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1AE33" w14:textId="6B0C834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6B4B33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D4BBDC9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DBCB77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BD6216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0CD0EF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C4E92F" w14:textId="77777777" w:rsidR="00EE567F" w:rsidRDefault="00EE567F" w:rsidP="00EE567F">
      <w:pPr>
        <w:spacing w:after="268"/>
        <w:ind w:right="-20"/>
      </w:pPr>
    </w:p>
    <w:p w14:paraId="7E3291C7" w14:textId="5C8ABDB1" w:rsidR="00EE567F" w:rsidRDefault="00EE567F" w:rsidP="00EE567F">
      <w:pPr>
        <w:spacing w:after="268"/>
        <w:ind w:right="-20"/>
      </w:pPr>
    </w:p>
    <w:p w14:paraId="519C09F7" w14:textId="6A371A53" w:rsidR="001E00F0" w:rsidRDefault="001E00F0" w:rsidP="00EE567F">
      <w:pPr>
        <w:spacing w:after="268"/>
        <w:ind w:right="-20"/>
      </w:pPr>
    </w:p>
    <w:p w14:paraId="5EF9DAEF" w14:textId="3250FB89" w:rsidR="001E00F0" w:rsidRDefault="001E00F0" w:rsidP="00EE567F">
      <w:pPr>
        <w:spacing w:after="268"/>
        <w:ind w:right="-20"/>
      </w:pPr>
    </w:p>
    <w:p w14:paraId="67CE8225" w14:textId="77777777" w:rsidR="001E00F0" w:rsidRDefault="001E00F0" w:rsidP="00EE567F">
      <w:pPr>
        <w:spacing w:after="268"/>
        <w:ind w:right="-20"/>
      </w:pPr>
    </w:p>
    <w:p w14:paraId="750F8590" w14:textId="77777777" w:rsidR="00CF1A5A" w:rsidRPr="000E33B9" w:rsidRDefault="00AA4D86" w:rsidP="001E00F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F83D255" w14:textId="77777777" w:rsidR="00CF1A5A" w:rsidRDefault="00CF1A5A" w:rsidP="001E0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28EBCF" w14:textId="77777777" w:rsidR="0086569E" w:rsidRPr="00ED2D67" w:rsidRDefault="0086569E" w:rsidP="001E00F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FEB3173" w14:textId="51C8DA87" w:rsidR="00212216" w:rsidRPr="00D94169" w:rsidRDefault="00416E20" w:rsidP="001E00F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u w:val="single"/>
        </w:rPr>
      </w:pPr>
      <w:r w:rsidRPr="00D94169">
        <w:rPr>
          <w:rFonts w:ascii="Times New Roman" w:hAnsi="Times New Roman" w:cs="Times New Roman"/>
          <w:b/>
          <w:color w:val="000000"/>
          <w:sz w:val="28"/>
          <w:szCs w:val="24"/>
          <w:u w:val="single"/>
        </w:rPr>
        <w:t>Цифровые технологии в профессиональной деятельности</w:t>
      </w:r>
      <w:r w:rsidR="00212216" w:rsidRPr="00D94169">
        <w:rPr>
          <w:rFonts w:ascii="Times New Roman" w:hAnsi="Times New Roman" w:cs="Times New Roman"/>
          <w:b/>
          <w:color w:val="000000"/>
          <w:sz w:val="28"/>
          <w:szCs w:val="24"/>
          <w:u w:val="single"/>
        </w:rPr>
        <w:t xml:space="preserve"> </w:t>
      </w:r>
    </w:p>
    <w:p w14:paraId="3FED5736" w14:textId="77777777" w:rsidR="00D94169" w:rsidRPr="00AA4D86" w:rsidRDefault="00D94169" w:rsidP="001E00F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F379A2C" w14:textId="77777777" w:rsidR="00D94169" w:rsidRPr="000E33B9" w:rsidRDefault="00D94169" w:rsidP="001E00F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3223E82" w14:textId="77777777" w:rsidR="00D94169" w:rsidRPr="001E00F0" w:rsidRDefault="00D94169" w:rsidP="001E00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00F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A8B434D" w14:textId="77777777" w:rsidR="001E00F0" w:rsidRDefault="001E00F0" w:rsidP="001E00F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33C4E7BB" w14:textId="7A72A0AF" w:rsidR="00D94169" w:rsidRPr="00B852F5" w:rsidRDefault="00D94169" w:rsidP="001E0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3FAB6FE" w14:textId="77777777" w:rsidR="00D94169" w:rsidRPr="000E33B9" w:rsidRDefault="00D94169" w:rsidP="001E00F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77131A7" w14:textId="77777777" w:rsidR="001E00F0" w:rsidRDefault="001E00F0" w:rsidP="001E00F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44B01BE" w14:textId="5DE57974" w:rsidR="00D94169" w:rsidRPr="001E00F0" w:rsidRDefault="00D94169" w:rsidP="001E00F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E00F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06D5868" w14:textId="77777777" w:rsidR="001E00F0" w:rsidRDefault="001E00F0" w:rsidP="001E00F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C8EBD34" w14:textId="1CE6E1B3" w:rsidR="00D94169" w:rsidRPr="00B852F5" w:rsidRDefault="00D94169" w:rsidP="001E00F0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7AFD2BEF" w14:textId="77777777" w:rsidR="00D94169" w:rsidRPr="000E33B9" w:rsidRDefault="00D94169" w:rsidP="001E00F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240D20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BC74B3C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79E2912" w14:textId="77777777" w:rsidR="00B24C1F" w:rsidRPr="009E1016" w:rsidRDefault="00EA0440" w:rsidP="007B065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99A5D25" w14:textId="77777777" w:rsidR="00B24C1F" w:rsidRPr="009E1016" w:rsidRDefault="00EE567F" w:rsidP="007B065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1F44AD4" w14:textId="77777777" w:rsidR="00EE567F" w:rsidRPr="009E1016" w:rsidRDefault="007D68E0" w:rsidP="007B065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3E7808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BBA7AA" w14:textId="77777777" w:rsidR="00416E20" w:rsidRDefault="00416E20">
      <w:pPr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br w:type="page"/>
      </w:r>
    </w:p>
    <w:p w14:paraId="1BEB86C3" w14:textId="217453B2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59DB3DE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E0A1AFE" w14:textId="5B70FD30" w:rsidR="00174DF7" w:rsidRDefault="00135D1D" w:rsidP="00ED7890">
      <w:pPr>
        <w:pStyle w:val="s1"/>
        <w:ind w:firstLine="708"/>
        <w:jc w:val="both"/>
      </w:pPr>
      <w:r>
        <w:t xml:space="preserve">Формы промежуточной аттестации: </w:t>
      </w:r>
      <w:r w:rsidR="00212216">
        <w:t>з</w:t>
      </w:r>
      <w:r w:rsidR="00570D25">
        <w:t xml:space="preserve">ачёт </w:t>
      </w:r>
      <w:r w:rsidR="00416E20">
        <w:t xml:space="preserve">с оценкой, курсовая работа </w:t>
      </w:r>
      <w:r w:rsidR="00D21A83">
        <w:t>(</w:t>
      </w:r>
      <w:r w:rsidR="00416E20">
        <w:t>8</w:t>
      </w:r>
      <w:r w:rsidR="00212216">
        <w:t xml:space="preserve"> семестр ОФО</w:t>
      </w:r>
      <w:r w:rsidR="00D21A83">
        <w:t xml:space="preserve">// </w:t>
      </w:r>
      <w:r w:rsidR="00416E20">
        <w:t>5</w:t>
      </w:r>
      <w:r w:rsidR="00D21A83">
        <w:t xml:space="preserve"> курс ЗФО)</w:t>
      </w:r>
      <w:r w:rsidR="00212216">
        <w:t>.</w:t>
      </w:r>
    </w:p>
    <w:p w14:paraId="64BA9030" w14:textId="77777777" w:rsidR="00174DF7" w:rsidRDefault="00174DF7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43A5C79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4106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4"/>
        <w:gridCol w:w="6017"/>
      </w:tblGrid>
      <w:tr w:rsidR="00212216" w:rsidRPr="00F27EB4" w14:paraId="26EA7F3C" w14:textId="77777777" w:rsidTr="00212216">
        <w:trPr>
          <w:trHeight w:val="493"/>
        </w:trPr>
        <w:tc>
          <w:tcPr>
            <w:tcW w:w="4394" w:type="dxa"/>
          </w:tcPr>
          <w:p w14:paraId="2DFA8266" w14:textId="77777777" w:rsidR="00212216" w:rsidRPr="00F27EB4" w:rsidRDefault="00212216" w:rsidP="002122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095" w:type="dxa"/>
          </w:tcPr>
          <w:p w14:paraId="7E6940DE" w14:textId="77777777" w:rsidR="00212216" w:rsidRPr="00F27EB4" w:rsidRDefault="00212216" w:rsidP="002122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AC538D" w:rsidRPr="00F27EB4" w14:paraId="10DEA4A7" w14:textId="77777777" w:rsidTr="00EE10C2">
        <w:trPr>
          <w:trHeight w:val="2342"/>
        </w:trPr>
        <w:tc>
          <w:tcPr>
            <w:tcW w:w="4394" w:type="dxa"/>
          </w:tcPr>
          <w:p w14:paraId="0D1FDA92" w14:textId="687441E4" w:rsidR="00AC538D" w:rsidRPr="00212216" w:rsidRDefault="00416E20" w:rsidP="002122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95" w:type="dxa"/>
            <w:vAlign w:val="center"/>
          </w:tcPr>
          <w:p w14:paraId="1A10C83E" w14:textId="55008658" w:rsidR="00AC538D" w:rsidRPr="00212216" w:rsidRDefault="00416E20" w:rsidP="00792E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ПК-2.7 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применением новых производственных технологий</w:t>
            </w:r>
          </w:p>
        </w:tc>
      </w:tr>
    </w:tbl>
    <w:p w14:paraId="4394B00E" w14:textId="77777777" w:rsidR="00212216" w:rsidRDefault="002122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EFBBB77" w14:textId="77777777" w:rsidR="009E1016" w:rsidRPr="00641064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2A53A2C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99021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59"/>
        <w:gridCol w:w="4442"/>
        <w:gridCol w:w="2470"/>
      </w:tblGrid>
      <w:tr w:rsidR="00641064" w:rsidRPr="00FA3B13" w14:paraId="4840FAED" w14:textId="77777777" w:rsidTr="00700C75">
        <w:tc>
          <w:tcPr>
            <w:tcW w:w="3525" w:type="dxa"/>
          </w:tcPr>
          <w:p w14:paraId="39F1021E" w14:textId="77777777" w:rsidR="00641064" w:rsidRPr="00FA3B13" w:rsidRDefault="00212216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547" w:type="dxa"/>
          </w:tcPr>
          <w:p w14:paraId="6DEB1EB9" w14:textId="77777777" w:rsidR="00641064" w:rsidRPr="00FA3B13" w:rsidRDefault="00641064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14:paraId="700699A3" w14:textId="77777777" w:rsidR="00641064" w:rsidRPr="00FA3B13" w:rsidRDefault="00D9483C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  <w:r w:rsidR="0021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D25" w:rsidRPr="00FA3B13" w14:paraId="6A474E91" w14:textId="77777777" w:rsidTr="00792E59">
        <w:tc>
          <w:tcPr>
            <w:tcW w:w="3525" w:type="dxa"/>
            <w:vMerge w:val="restart"/>
            <w:vAlign w:val="center"/>
          </w:tcPr>
          <w:p w14:paraId="7FE7218C" w14:textId="281C9540" w:rsidR="00570D25" w:rsidRPr="00570D25" w:rsidRDefault="00416E20" w:rsidP="00792E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ПК-2.7 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применением новых производственных технологий</w:t>
            </w:r>
          </w:p>
        </w:tc>
        <w:tc>
          <w:tcPr>
            <w:tcW w:w="4547" w:type="dxa"/>
          </w:tcPr>
          <w:p w14:paraId="60FEF4B0" w14:textId="0EEDD77F" w:rsidR="00570D25" w:rsidRPr="006665D1" w:rsidRDefault="00570D25" w:rsidP="0041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6665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научно-технические задачи цифровой трансформации транспортной отрасли РФ</w:t>
            </w:r>
            <w:r w:rsid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; </w:t>
            </w:r>
            <w:r w:rsidR="00416E20" w:rsidRP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область применения интеллектуальных систем поддержки принятия решений и систем управления технологическим процессом в организации управления движением поездов и фирменном транспортном обслуживании на транспорте.</w:t>
            </w:r>
          </w:p>
        </w:tc>
        <w:tc>
          <w:tcPr>
            <w:tcW w:w="2525" w:type="dxa"/>
            <w:vAlign w:val="center"/>
          </w:tcPr>
          <w:p w14:paraId="3CBE4419" w14:textId="0B3A1A79" w:rsidR="00570D25" w:rsidRPr="00FA3B13" w:rsidRDefault="00570D25" w:rsidP="0079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Вопросы  (</w:t>
            </w:r>
            <w:proofErr w:type="gramEnd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№ 1- №</w:t>
            </w:r>
            <w:r w:rsidR="00AC53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1064" w:rsidRPr="00FA3B13" w14:paraId="0B0D3B6F" w14:textId="77777777" w:rsidTr="00792E59">
        <w:tc>
          <w:tcPr>
            <w:tcW w:w="3525" w:type="dxa"/>
            <w:vMerge/>
            <w:vAlign w:val="center"/>
          </w:tcPr>
          <w:p w14:paraId="4C9E0890" w14:textId="77777777" w:rsidR="00641064" w:rsidRPr="00FA3B13" w:rsidRDefault="00641064" w:rsidP="00792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</w:tcPr>
          <w:p w14:paraId="65BB47C3" w14:textId="4CFCD238" w:rsidR="00641064" w:rsidRPr="006665D1" w:rsidRDefault="00641064" w:rsidP="00C044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33073F" w:rsidRPr="006665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состояние и вызовы цифровой среды, влияющие на работу железнодорожного транспорта; выявлять бизнес-процессы преобразования систем управления деятельности компании ОАО «РЖД» в условиях цифровой трансформации; 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2525" w:type="dxa"/>
            <w:vAlign w:val="center"/>
          </w:tcPr>
          <w:p w14:paraId="59CF917D" w14:textId="7175D9DB" w:rsidR="00641064" w:rsidRPr="00FA3B13" w:rsidRDefault="00641064" w:rsidP="0079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Задания  (</w:t>
            </w:r>
            <w:proofErr w:type="gramEnd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D581D" w:rsidRPr="00FA3B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2B7A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487E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1064" w:rsidRPr="00FA3B13" w14:paraId="606F81C4" w14:textId="77777777" w:rsidTr="00792E59">
        <w:tc>
          <w:tcPr>
            <w:tcW w:w="3525" w:type="dxa"/>
            <w:vMerge/>
            <w:vAlign w:val="center"/>
          </w:tcPr>
          <w:p w14:paraId="15ADCEB2" w14:textId="77777777" w:rsidR="00641064" w:rsidRPr="00FA3B13" w:rsidRDefault="00641064" w:rsidP="00792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</w:tcPr>
          <w:p w14:paraId="47DF2D13" w14:textId="1035FEBD" w:rsidR="00641064" w:rsidRPr="006665D1" w:rsidRDefault="004E6AB2" w:rsidP="0041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="00AC53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навыками расстановки приоритетов внедрения цифровых технологий в технологический процесс работы железнодорожного транспорта;</w:t>
            </w:r>
            <w:r w:rsid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навыками кодирования объектов железнодорожного транспорта с последующей передачей всех видов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сообщений в автоматизированные системы управления технологическим процессом; навыками контроля ведения учета и отчетности о работе железнодорожной станции в автоматизированных системах управления технологическим процессом.</w:t>
            </w:r>
          </w:p>
        </w:tc>
        <w:tc>
          <w:tcPr>
            <w:tcW w:w="2525" w:type="dxa"/>
            <w:vAlign w:val="center"/>
          </w:tcPr>
          <w:p w14:paraId="08A2965F" w14:textId="164BCCFB" w:rsidR="00641064" w:rsidRPr="00FA3B13" w:rsidRDefault="00641064" w:rsidP="0079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 (</w:t>
            </w:r>
            <w:proofErr w:type="gramEnd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87E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46EC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AC5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7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69ACBAE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BD1D15D" w14:textId="77777777" w:rsidR="00CC1EB5" w:rsidRPr="007419C7" w:rsidRDefault="00CC1EB5" w:rsidP="00CC1E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защита курсовой работы)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проводится в одной из следующих форм: </w:t>
      </w:r>
    </w:p>
    <w:p w14:paraId="4B59A8E9" w14:textId="77777777" w:rsidR="00CC1EB5" w:rsidRPr="007419C7" w:rsidRDefault="00CC1EB5" w:rsidP="00CC1E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9B1E177" w14:textId="5EAA7045" w:rsidR="00CC1EB5" w:rsidRPr="007419C7" w:rsidRDefault="00CC1EB5" w:rsidP="00CC1E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E69E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8235E82" w14:textId="77777777" w:rsidR="00CC1EB5" w:rsidRDefault="00CC1EB5" w:rsidP="00CC1E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EDFC07D" w14:textId="77777777" w:rsidR="004C2E8E" w:rsidRPr="007419C7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8E85613" w14:textId="77777777" w:rsidR="004C2E8E" w:rsidRPr="007419C7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43AE87F" w14:textId="1E885B93" w:rsidR="004C2E8E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E69E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D585816" w14:textId="37378667" w:rsidR="000B08F7" w:rsidRDefault="000B08F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2BF109" w14:textId="77777777" w:rsidR="00792E59" w:rsidRPr="007419C7" w:rsidRDefault="00792E59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37E903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8F2C13A" w14:textId="77777777" w:rsidR="00183DAF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3EB9D33" w14:textId="77777777" w:rsidR="001B2DBC" w:rsidRPr="009E1016" w:rsidRDefault="001B2DBC" w:rsidP="001B2DB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1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F544174" w14:textId="77777777" w:rsidR="000B08F7" w:rsidRPr="009E1016" w:rsidRDefault="000B08F7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E5FBE2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1B2DBC">
        <w:rPr>
          <w:rFonts w:ascii="Times New Roman" w:eastAsia="Times New Roman" w:hAnsi="Times New Roman"/>
          <w:b/>
          <w:bCs/>
          <w:iCs/>
          <w:sz w:val="24"/>
          <w:szCs w:val="24"/>
        </w:rPr>
        <w:t>.1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 w:rsidR="004C2E8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3A0EE0A8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6378"/>
      </w:tblGrid>
      <w:tr w:rsidR="00FB6084" w:rsidRPr="00973AA4" w14:paraId="2E398E96" w14:textId="77777777" w:rsidTr="00770DC3">
        <w:tc>
          <w:tcPr>
            <w:tcW w:w="4219" w:type="dxa"/>
          </w:tcPr>
          <w:p w14:paraId="67CD6046" w14:textId="77777777" w:rsidR="00FB6084" w:rsidRPr="00973AA4" w:rsidRDefault="004C2E8E" w:rsidP="00FB608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C2E8E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378" w:type="dxa"/>
          </w:tcPr>
          <w:p w14:paraId="4CF35610" w14:textId="77777777" w:rsidR="00FB6084" w:rsidRPr="00973AA4" w:rsidRDefault="00FB6084" w:rsidP="0017328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73AA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C2E8E" w:rsidRPr="00973AA4" w14:paraId="757AF5C2" w14:textId="77777777" w:rsidTr="00770DC3">
        <w:tc>
          <w:tcPr>
            <w:tcW w:w="4219" w:type="dxa"/>
          </w:tcPr>
          <w:p w14:paraId="711FE41C" w14:textId="3F8C0CB7" w:rsidR="004C2E8E" w:rsidRPr="00570D25" w:rsidRDefault="00416E20" w:rsidP="00E5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ПК-2.7 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применением новых производственных технологий</w:t>
            </w:r>
          </w:p>
        </w:tc>
        <w:tc>
          <w:tcPr>
            <w:tcW w:w="6378" w:type="dxa"/>
          </w:tcPr>
          <w:p w14:paraId="6F7EFB48" w14:textId="43B984A4" w:rsidR="004C2E8E" w:rsidRPr="006665D1" w:rsidRDefault="004C2E8E" w:rsidP="00E549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6665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научно-технические задачи цифровой трансформации транспортной отрасли РФ</w:t>
            </w:r>
            <w:r w:rsid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; </w:t>
            </w:r>
            <w:r w:rsidR="00416E20" w:rsidRP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область применения интеллектуальных систем поддержки принятия решений и систем управления технологическим процессом в организации управления движением поездов и фирменном транспортном обслуживании на транспорте.</w:t>
            </w:r>
          </w:p>
        </w:tc>
      </w:tr>
      <w:tr w:rsidR="00FB6084" w:rsidRPr="00973AA4" w14:paraId="167B0961" w14:textId="77777777" w:rsidTr="0017328C">
        <w:trPr>
          <w:trHeight w:val="742"/>
        </w:trPr>
        <w:tc>
          <w:tcPr>
            <w:tcW w:w="10597" w:type="dxa"/>
            <w:gridSpan w:val="2"/>
          </w:tcPr>
          <w:p w14:paraId="09331661" w14:textId="77777777" w:rsidR="00FB6084" w:rsidRPr="00973AA4" w:rsidRDefault="007D058F" w:rsidP="0017328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973AA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2F78D45A" w14:textId="77777777" w:rsidR="00AC538D" w:rsidRDefault="00AC538D" w:rsidP="00416E20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A33A638" w14:textId="77777777" w:rsidR="00CC1EB5" w:rsidRPr="00CC1EB5" w:rsidRDefault="00CC1EB5" w:rsidP="00CC1EB5">
            <w:pPr>
              <w:numPr>
                <w:ilvl w:val="0"/>
                <w:numId w:val="33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 какому из направлений стратегии цифровой трансформации транспортной отрасли Российской Федерации относится внедрение системы отслеживания грузоперевозок с использованием электронных навигационных пломб, формирование система сквозного обмена электронными перевозочными документами, а также развитие электронных площадок заказа грузовых перевозок, логистических услуг.</w:t>
            </w:r>
          </w:p>
          <w:p w14:paraId="6A7C96F8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«Беспилотники для пассажиров и грузов»</w:t>
            </w:r>
          </w:p>
          <w:p w14:paraId="48B8A61F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«Зеленый цифровой коридор пассажира»</w:t>
            </w:r>
          </w:p>
          <w:p w14:paraId="6EC9E107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3. 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«Бесшовная грузовая логистика»</w:t>
            </w:r>
          </w:p>
          <w:p w14:paraId="51CACDB7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«Цифровое управление транспортной системой РФ»</w:t>
            </w:r>
          </w:p>
          <w:p w14:paraId="6C42CF34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5.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«Цифровизация для транспортной безопасности»</w:t>
            </w:r>
          </w:p>
          <w:p w14:paraId="5A13E30B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«Цифровые двойники объектов транспортной инфраструктуры»</w:t>
            </w:r>
          </w:p>
          <w:p w14:paraId="47F9FF3A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CC132EE" w14:textId="77777777" w:rsidR="00CC1EB5" w:rsidRPr="00CC1EB5" w:rsidRDefault="00CC1EB5" w:rsidP="00CC1EB5">
            <w:pPr>
              <w:numPr>
                <w:ilvl w:val="0"/>
                <w:numId w:val="33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К какому из направлений стратегии цифровой трансформации транспортной отрасли Российской Федерации относится развитие системы моделирования транспортных потоков с применением технологий искусственного интеллекта.</w:t>
            </w:r>
          </w:p>
          <w:p w14:paraId="7ACBACA6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«Беспилотники для пассажиров и грузов»</w:t>
            </w:r>
          </w:p>
          <w:p w14:paraId="72AB547D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«Зеленый цифровой коридор пассажира»</w:t>
            </w:r>
          </w:p>
          <w:p w14:paraId="31D526BD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«Бесшовная грузовая логистика»</w:t>
            </w:r>
          </w:p>
          <w:p w14:paraId="593BE6B8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«Цифровое управление транспортной системой РФ»</w:t>
            </w:r>
          </w:p>
          <w:p w14:paraId="6A0EF450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5.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«Цифровизация для транспортной безопасности»</w:t>
            </w:r>
          </w:p>
          <w:p w14:paraId="5ABF883D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«Цифровые двойники объектов транспортной инфраструктуры»</w:t>
            </w:r>
          </w:p>
          <w:p w14:paraId="00DA6A93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63737C8" w14:textId="77777777" w:rsidR="00CC1EB5" w:rsidRPr="00CC1EB5" w:rsidRDefault="00CC1EB5" w:rsidP="00CC1EB5">
            <w:pPr>
              <w:numPr>
                <w:ilvl w:val="0"/>
                <w:numId w:val="33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чём заключается процесс преобразования деятельности ОАО «РЖД» в условиях цифровой экономики?</w:t>
            </w:r>
          </w:p>
          <w:p w14:paraId="1F63DE35" w14:textId="77777777" w:rsidR="00CC1EB5" w:rsidRPr="00CC1EB5" w:rsidRDefault="00CC1EB5" w:rsidP="00CC1EB5">
            <w:pPr>
              <w:numPr>
                <w:ilvl w:val="0"/>
                <w:numId w:val="34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Данные преобразования заключаются в поиске и внедрении инноваций, изменении корпоративной культуры, формировании новых бизнес–процессов, радикальном повышении эффективности существующих процессов, внедрении цифровых продуктов и прорывных технологий, а также расширении набора предлагаемых рынку услуг, основанных на использовании данных в качестве ценности и актива Компании.</w:t>
            </w:r>
          </w:p>
          <w:p w14:paraId="5550616F" w14:textId="77777777" w:rsidR="00CC1EB5" w:rsidRPr="00CC1EB5" w:rsidRDefault="00CC1EB5" w:rsidP="00CC1EB5">
            <w:pPr>
              <w:numPr>
                <w:ilvl w:val="0"/>
                <w:numId w:val="34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Данные преобразования заключаются в планирование обучения и развития в компании регулярной оценки работников с использованием системы Единых корпоративных требований к персоналу</w:t>
            </w:r>
          </w:p>
          <w:p w14:paraId="07B6B26C" w14:textId="77777777" w:rsidR="00CC1EB5" w:rsidRPr="00CC1EB5" w:rsidRDefault="00CC1EB5" w:rsidP="00CC1EB5">
            <w:pPr>
              <w:numPr>
                <w:ilvl w:val="0"/>
                <w:numId w:val="34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Данные преобразования заключаются в реализации цифровизации процессов производственной деятельности в части управления движением и перевозочным процессом в рамках различных инициатив, в том числе по созданию интеллектуальной системы управления и автоматизации производственных процессов на железнодорожном транспорте – ИСУЖТ</w:t>
            </w:r>
          </w:p>
          <w:p w14:paraId="06E79D93" w14:textId="77777777" w:rsidR="00CC1EB5" w:rsidRPr="00CC1EB5" w:rsidRDefault="00CC1EB5" w:rsidP="00CC1EB5">
            <w:pPr>
              <w:numPr>
                <w:ilvl w:val="0"/>
                <w:numId w:val="34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Данные преобразования заключаются в инновационной модели взаимодействия с клиентами, партнерами и реализуются преимущественно на основе цифровых платформ, построенных с применением «сквозных» технологий</w:t>
            </w:r>
          </w:p>
          <w:p w14:paraId="7E94B6B0" w14:textId="77777777" w:rsidR="00CC1EB5" w:rsidRPr="00CC1EB5" w:rsidRDefault="00CC1EB5" w:rsidP="00CC1EB5">
            <w:pPr>
              <w:spacing w:after="160"/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A31772C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 xml:space="preserve">Отметьте из ниже приведённого перечня созданные для достижения цифровых бизнес–целей ОАО «РЖД» цифровые платформы. </w:t>
            </w:r>
          </w:p>
          <w:p w14:paraId="46B5A8ED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Платформа мультимодальных пассажирских перевозок</w:t>
            </w:r>
          </w:p>
          <w:p w14:paraId="421E730D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Платформа мультимодальных грузовых перевозок</w:t>
            </w:r>
          </w:p>
          <w:p w14:paraId="2530833B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 xml:space="preserve">Платформа </w:t>
            </w:r>
            <w:proofErr w:type="spell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транспортно</w:t>
            </w:r>
            <w:proofErr w:type="spell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–пересадочных узлов</w:t>
            </w:r>
          </w:p>
          <w:p w14:paraId="5127292D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оператора подвижного состава</w:t>
            </w:r>
          </w:p>
          <w:p w14:paraId="66638CC5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производственных процессов</w:t>
            </w:r>
          </w:p>
          <w:p w14:paraId="141C5136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Платформа управления перевозочным процессом</w:t>
            </w:r>
          </w:p>
          <w:p w14:paraId="1D6450D2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Платформа тягового подвижного состава</w:t>
            </w:r>
          </w:p>
          <w:p w14:paraId="2C7D57B7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F9ACFA3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В рамках какой из цифровых платформ ОАО «РЖД» будут реализованы цифровые сервисы по следующим направлениям: система управления взаимоотношениями с клиентами (CRM и личный кабинет клиента); создание единой доверенной среды с участниками транспортного рынка (смарт–контракты); безлюдные технологии.</w:t>
            </w:r>
          </w:p>
          <w:p w14:paraId="511C76FB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мультимодальных пассажирских перевозок</w:t>
            </w:r>
          </w:p>
          <w:p w14:paraId="4C0D620F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Платформа мультимодальных грузовых перевозок</w:t>
            </w:r>
          </w:p>
          <w:p w14:paraId="3877C25A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 xml:space="preserve">Платформа </w:t>
            </w:r>
            <w:proofErr w:type="spell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транспортно</w:t>
            </w:r>
            <w:proofErr w:type="spell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–логистических узлов</w:t>
            </w:r>
          </w:p>
          <w:p w14:paraId="6567B58F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оператора линейной инфраструктуры</w:t>
            </w:r>
          </w:p>
          <w:p w14:paraId="56AD17FF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непроизводственных процессов</w:t>
            </w:r>
          </w:p>
          <w:p w14:paraId="497E84CD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управления перевозочным процессом</w:t>
            </w:r>
          </w:p>
          <w:p w14:paraId="15B98D48" w14:textId="77777777" w:rsidR="00CC1EB5" w:rsidRPr="00CC1EB5" w:rsidRDefault="00CC1EB5" w:rsidP="00CC1EB5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тягового подвижного состава</w:t>
            </w:r>
          </w:p>
          <w:p w14:paraId="0A6DD0B6" w14:textId="77777777" w:rsidR="00CC1EB5" w:rsidRPr="00CC1EB5" w:rsidRDefault="00CC1EB5" w:rsidP="00CC1EB5">
            <w:pPr>
              <w:ind w:firstLine="709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</w:p>
          <w:p w14:paraId="31EC8985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Какая из составляющих модели перевозочного процесса представляет собой совокупность массивов, отражающих информацию о составах поездов и операциях с ними на станциях</w:t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14:paraId="5A647E05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Модель погрузки/выгрузки МПВ</w:t>
            </w:r>
          </w:p>
          <w:p w14:paraId="5C436353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Локомотивная модель дороги ЛМД</w:t>
            </w:r>
          </w:p>
          <w:p w14:paraId="20465B5E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Модель отправок ОМД</w:t>
            </w:r>
          </w:p>
          <w:p w14:paraId="462BF46C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Поездная модель дороги ПМД</w:t>
            </w:r>
          </w:p>
          <w:p w14:paraId="1F4CB3D2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Бригадная модель БМД</w:t>
            </w:r>
          </w:p>
          <w:p w14:paraId="5C9B37EF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Вагонная модель ВМД</w:t>
            </w:r>
          </w:p>
          <w:p w14:paraId="49BDB1F4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Контейнерная модель КМД</w:t>
            </w:r>
          </w:p>
          <w:p w14:paraId="0D60A739" w14:textId="77777777" w:rsidR="00CC1EB5" w:rsidRPr="00CC1EB5" w:rsidRDefault="00CC1EB5" w:rsidP="00CC1EB5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FFBF76B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Отметьте из ниже приведённого перечня базовые задачи, решаемые АСОУП.</w:t>
            </w:r>
          </w:p>
          <w:p w14:paraId="104FA92D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Дислокация и контроль использования вагонов (ДИСПАРК)</w:t>
            </w:r>
          </w:p>
          <w:p w14:paraId="5B19ED00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Учет перехода поездов, вагонов и контейнеров через стыковые пункты дорог и отделений (УПВ)</w:t>
            </w:r>
          </w:p>
          <w:p w14:paraId="0CA6080C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Управление дислокацией локомотивов и локомотивных бригад (ДИСЛОК)</w:t>
            </w:r>
          </w:p>
          <w:p w14:paraId="588F6F2D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Прогноз прибытия грузов на станцию назначения (ППГ)</w:t>
            </w:r>
          </w:p>
          <w:p w14:paraId="11A901BE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Контроль за использованием и продвижением контейнеров (ДИСКОН)</w:t>
            </w:r>
          </w:p>
          <w:p w14:paraId="1BB49B2F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Выдача технологических документов на поезда для работников станций, отделений и управления дороги (ВТД)</w:t>
            </w:r>
          </w:p>
          <w:p w14:paraId="7AB226A6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 веса и длины поезда (KBД)</w:t>
            </w:r>
          </w:p>
          <w:p w14:paraId="1F81A093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Ведение подсистем контроля погрузки экспортных грузов в адрес портов и пограничных переходов (Грузовой экспресс)</w:t>
            </w:r>
          </w:p>
          <w:p w14:paraId="4AF9DB07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Слежение за лицензионными грузами</w:t>
            </w:r>
          </w:p>
          <w:p w14:paraId="6E547B26" w14:textId="77777777" w:rsidR="00CC1EB5" w:rsidRPr="00CC1EB5" w:rsidRDefault="00CC1EB5" w:rsidP="00CC1EB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A055851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8. Как называется сообщение, посылаемое в АСОУП, необходимое для корректировки информационных сообщений и сообщений запросов</w:t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14:paraId="7A19EA79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Информационные сообщения</w:t>
            </w:r>
          </w:p>
          <w:p w14:paraId="4F4515FF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Корректирующие сообщения</w:t>
            </w:r>
          </w:p>
          <w:p w14:paraId="2869C329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Сообщения запросы</w:t>
            </w:r>
          </w:p>
          <w:p w14:paraId="7C70C878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Информационно–управляющие сообщения</w:t>
            </w:r>
          </w:p>
          <w:p w14:paraId="0DC795DD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CCCF2E9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9. Какая из составляющих модели перевозочного процесса предназначена для хранения и поддержания в актуальном состоянии </w:t>
            </w:r>
            <w:proofErr w:type="spellStart"/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пономерной</w:t>
            </w:r>
            <w:proofErr w:type="spellEnd"/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контейнерной модели и содержит сведения о контейнерах, находящихся на дороге и в подходе к ней?</w:t>
            </w:r>
          </w:p>
          <w:p w14:paraId="1D8FB441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Поездная модель дороги ПМД</w:t>
            </w:r>
          </w:p>
          <w:p w14:paraId="2D02F2C3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Модель погрузки/ выгрузки МПВ</w:t>
            </w:r>
          </w:p>
          <w:p w14:paraId="6527F1D0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Локомотивная модель дороги ЛМД</w:t>
            </w:r>
          </w:p>
          <w:p w14:paraId="4874A3A3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Модель отправок ОМД</w:t>
            </w:r>
          </w:p>
          <w:p w14:paraId="3DB66D58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Бригадная модель БМД</w:t>
            </w:r>
          </w:p>
          <w:p w14:paraId="1A8DAD9A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Вагонная модель ВМД</w:t>
            </w:r>
          </w:p>
          <w:p w14:paraId="48499E3F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Контейнерная модель КМД</w:t>
            </w:r>
          </w:p>
          <w:p w14:paraId="4B48C4A8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1AD3ED7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10. Какая подсистема линейного района АСУ СТ направлена на </w:t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автоматизацию элементов технологических процессов на станциях, связанных с деятельностью персонала пунктов технического осмотра вагонов?</w:t>
            </w:r>
          </w:p>
          <w:p w14:paraId="2E50A7D5" w14:textId="77777777" w:rsidR="00CC1EB5" w:rsidRPr="00CC1EB5" w:rsidRDefault="00CC1EB5" w:rsidP="00CC1EB5">
            <w:pPr>
              <w:numPr>
                <w:ilvl w:val="0"/>
                <w:numId w:val="38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Подсистема подготовки вагонов под погрузку</w:t>
            </w:r>
          </w:p>
          <w:p w14:paraId="6743552B" w14:textId="77777777" w:rsidR="00CC1EB5" w:rsidRPr="00CC1EB5" w:rsidRDefault="00CC1EB5" w:rsidP="00CC1EB5">
            <w:pPr>
              <w:numPr>
                <w:ilvl w:val="0"/>
                <w:numId w:val="38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Подсистема контроля вагонов нерабочего парка</w:t>
            </w:r>
          </w:p>
          <w:p w14:paraId="1D2734B4" w14:textId="77777777" w:rsidR="00CC1EB5" w:rsidRPr="00CC1EB5" w:rsidRDefault="00CC1EB5" w:rsidP="00CC1EB5">
            <w:pPr>
              <w:numPr>
                <w:ilvl w:val="0"/>
                <w:numId w:val="38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Подсистема оперативно–статистического учета и отчетности</w:t>
            </w:r>
          </w:p>
          <w:p w14:paraId="041DAE51" w14:textId="77777777" w:rsidR="00CC1EB5" w:rsidRPr="00CC1EB5" w:rsidRDefault="00CC1EB5" w:rsidP="00CC1EB5">
            <w:pPr>
              <w:numPr>
                <w:ilvl w:val="0"/>
                <w:numId w:val="38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Подсистема контроля за состоянием и дислокацией локомотивов</w:t>
            </w:r>
          </w:p>
          <w:p w14:paraId="01B51380" w14:textId="77777777" w:rsidR="00CC1EB5" w:rsidRPr="00CC1EB5" w:rsidRDefault="00CC1EB5" w:rsidP="00CC1EB5">
            <w:pPr>
              <w:numPr>
                <w:ilvl w:val="0"/>
                <w:numId w:val="38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Информационно–справочная подсистема</w:t>
            </w:r>
          </w:p>
          <w:p w14:paraId="1AB9C036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30F9FA0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 xml:space="preserve">Отметьте из ниже приведённого перечня функции </w:t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системы ГИД "Урал–ВНИИЖТ".</w:t>
            </w:r>
          </w:p>
          <w:p w14:paraId="696B9CF5" w14:textId="77777777" w:rsidR="00CC1EB5" w:rsidRPr="00CC1EB5" w:rsidRDefault="00CC1EB5" w:rsidP="00CC1EB5">
            <w:pPr>
              <w:numPr>
                <w:ilvl w:val="0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Диспетчерское регулирование</w:t>
            </w:r>
          </w:p>
          <w:p w14:paraId="6071490E" w14:textId="77777777" w:rsidR="00CC1EB5" w:rsidRPr="00CC1EB5" w:rsidRDefault="00CC1EB5" w:rsidP="00CC1EB5">
            <w:pPr>
              <w:numPr>
                <w:ilvl w:val="0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Оптимизация управления процессом подготовки вагонов под погрузку</w:t>
            </w:r>
          </w:p>
          <w:p w14:paraId="750C870F" w14:textId="77777777" w:rsidR="00CC1EB5" w:rsidRPr="00CC1EB5" w:rsidRDefault="00CC1EB5" w:rsidP="00CC1EB5">
            <w:pPr>
              <w:numPr>
                <w:ilvl w:val="0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Прогнозирования поездной, грузовой и местной работы на обслуживаемых полигонах</w:t>
            </w:r>
          </w:p>
          <w:p w14:paraId="7CA636A4" w14:textId="77777777" w:rsidR="00CC1EB5" w:rsidRPr="00CC1EB5" w:rsidRDefault="00CC1EB5" w:rsidP="00CC1EB5">
            <w:pPr>
              <w:numPr>
                <w:ilvl w:val="0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Оперативное планирование показателей эксплуатационной работы</w:t>
            </w:r>
          </w:p>
          <w:p w14:paraId="0F8B3CE0" w14:textId="77777777" w:rsidR="00CC1EB5" w:rsidRPr="00CC1EB5" w:rsidRDefault="00CC1EB5" w:rsidP="00CC1EB5">
            <w:pPr>
              <w:numPr>
                <w:ilvl w:val="0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и ведение базы данных всех видов тарифов на перевозки и дополнительные услуги</w:t>
            </w:r>
          </w:p>
          <w:p w14:paraId="6BAB0443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ACF6299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12.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 xml:space="preserve">Какая подсистема линейного района АСУ СТ </w:t>
            </w:r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включает в себя задачи автоматизации технологических операций на </w:t>
            </w:r>
            <w:proofErr w:type="spellStart"/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промывочно</w:t>
            </w:r>
            <w:proofErr w:type="spellEnd"/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–пропарочных станциях.</w:t>
            </w:r>
          </w:p>
          <w:p w14:paraId="21063C8F" w14:textId="77777777" w:rsidR="00CC1EB5" w:rsidRPr="00CC1EB5" w:rsidRDefault="00CC1EB5" w:rsidP="00CC1EB5">
            <w:pPr>
              <w:numPr>
                <w:ilvl w:val="3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Подсистема подготовки вагонов под погрузку</w:t>
            </w:r>
          </w:p>
          <w:p w14:paraId="074DFD8A" w14:textId="77777777" w:rsidR="00CC1EB5" w:rsidRPr="00CC1EB5" w:rsidRDefault="00CC1EB5" w:rsidP="00CC1EB5">
            <w:pPr>
              <w:numPr>
                <w:ilvl w:val="3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Подсистема контроля вагонов нерабочего парка</w:t>
            </w:r>
          </w:p>
          <w:p w14:paraId="56044477" w14:textId="77777777" w:rsidR="00CC1EB5" w:rsidRPr="00CC1EB5" w:rsidRDefault="00CC1EB5" w:rsidP="00CC1EB5">
            <w:pPr>
              <w:numPr>
                <w:ilvl w:val="3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Подсистема оперативно–статистического учета и отчетности</w:t>
            </w:r>
          </w:p>
          <w:p w14:paraId="7CC35EF2" w14:textId="77777777" w:rsidR="00CC1EB5" w:rsidRPr="00CC1EB5" w:rsidRDefault="00CC1EB5" w:rsidP="00CC1EB5">
            <w:pPr>
              <w:numPr>
                <w:ilvl w:val="3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Подсистема контроля за состоянием и дислокацией локомотивов</w:t>
            </w:r>
          </w:p>
          <w:p w14:paraId="6E1E6252" w14:textId="77777777" w:rsidR="00CC1EB5" w:rsidRPr="00CC1EB5" w:rsidRDefault="00CC1EB5" w:rsidP="00CC1EB5">
            <w:pPr>
              <w:numPr>
                <w:ilvl w:val="3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Информационно–справочная подсистема</w:t>
            </w:r>
          </w:p>
          <w:p w14:paraId="1EAEE019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35D7DFBF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 xml:space="preserve"> Основное целевое назначение </w:t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АСУ СТ – это</w:t>
            </w:r>
          </w:p>
          <w:p w14:paraId="35AF72DC" w14:textId="77777777" w:rsidR="00CC1EB5" w:rsidRPr="00CC1EB5" w:rsidRDefault="00CC1EB5" w:rsidP="00CC1EB5">
            <w:pPr>
              <w:numPr>
                <w:ilvl w:val="6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Обеспечение комплексной автоматизации выполнения технологических операций, предусмотренных технологическим процессом работы района управления</w:t>
            </w:r>
          </w:p>
          <w:p w14:paraId="26D63EE9" w14:textId="77777777" w:rsidR="00CC1EB5" w:rsidRPr="00CC1EB5" w:rsidRDefault="00CC1EB5" w:rsidP="00CC1EB5">
            <w:pPr>
              <w:numPr>
                <w:ilvl w:val="6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Продажа проездных документов во внутригосударственном и международном сообщениях и информационно–справочное обслуживание пассажиров</w:t>
            </w:r>
          </w:p>
          <w:p w14:paraId="04383415" w14:textId="77777777" w:rsidR="00CC1EB5" w:rsidRPr="00CC1EB5" w:rsidRDefault="00CC1EB5" w:rsidP="00CC1EB5">
            <w:pPr>
              <w:numPr>
                <w:ilvl w:val="6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Оперативного управления ходом поездной работы и отображения эксплуатационной ситуации на диспетчерских участках, отдельных направлениях, в регионах управления, на железных дорогах и больших полигонах</w:t>
            </w:r>
          </w:p>
          <w:p w14:paraId="7B32CF62" w14:textId="77777777" w:rsidR="00CC1EB5" w:rsidRPr="00CC1EB5" w:rsidRDefault="00CC1EB5" w:rsidP="00CC1EB5">
            <w:pPr>
              <w:numPr>
                <w:ilvl w:val="6"/>
                <w:numId w:val="39"/>
              </w:numPr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Информационно–технологическое обеспечение процесса управления перевозками в целях качественного и своевременного удовлетворения потребностей пассажиров в услугах транспорта</w:t>
            </w:r>
          </w:p>
          <w:p w14:paraId="674AE6EC" w14:textId="77777777" w:rsidR="00CC1EB5" w:rsidRPr="00CC1EB5" w:rsidRDefault="00CC1EB5" w:rsidP="00CC1EB5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F89E38C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Какой тип цифрового двойника содержит данные обо всех характеристиках и эксплуатации физического объекта, включая трехмерную модель, и действует параллельно с оригиналом?</w:t>
            </w:r>
          </w:p>
          <w:p w14:paraId="27EB3658" w14:textId="77777777" w:rsidR="00CC1EB5" w:rsidRPr="00CC1EB5" w:rsidRDefault="00CC1EB5" w:rsidP="00CC1EB5">
            <w:pPr>
              <w:numPr>
                <w:ilvl w:val="0"/>
                <w:numId w:val="40"/>
              </w:numPr>
              <w:spacing w:after="100" w:afterAutospacing="1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Прототип</w:t>
            </w:r>
          </w:p>
          <w:p w14:paraId="0590A890" w14:textId="77777777" w:rsidR="00CC1EB5" w:rsidRPr="00CC1EB5" w:rsidRDefault="00CC1EB5" w:rsidP="00CC1EB5">
            <w:pPr>
              <w:numPr>
                <w:ilvl w:val="0"/>
                <w:numId w:val="40"/>
              </w:numPr>
              <w:spacing w:after="100" w:afterAutospacing="1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Агрегатный двойник</w:t>
            </w:r>
          </w:p>
          <w:p w14:paraId="199F4095" w14:textId="77777777" w:rsidR="00CC1EB5" w:rsidRPr="00CC1EB5" w:rsidRDefault="00CC1EB5" w:rsidP="00CC1EB5">
            <w:pPr>
              <w:numPr>
                <w:ilvl w:val="0"/>
                <w:numId w:val="40"/>
              </w:numPr>
              <w:spacing w:after="100" w:afterAutospacing="1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Экземпляр</w:t>
            </w:r>
          </w:p>
          <w:p w14:paraId="0D7D4450" w14:textId="77777777" w:rsidR="00CC1EB5" w:rsidRPr="00CC1EB5" w:rsidRDefault="00CC1EB5" w:rsidP="00CC1EB5">
            <w:pPr>
              <w:numPr>
                <w:ilvl w:val="0"/>
                <w:numId w:val="40"/>
              </w:numPr>
              <w:spacing w:after="100" w:afterAutospacing="1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Макет</w:t>
            </w:r>
          </w:p>
          <w:p w14:paraId="19B25CAC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6A9A0162" w14:textId="77777777" w:rsidR="00CC1EB5" w:rsidRPr="00CC1EB5" w:rsidRDefault="00CC1EB5" w:rsidP="00CC1EB5">
            <w:pPr>
              <w:spacing w:after="100" w:afterAutospacing="1"/>
              <w:ind w:firstLine="568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15. Какой из перечисленных методов вычисления и анализа для построения комплексной модели необходим для анализа надежности систем и выявления наиболее критических шагов производственных процессов?</w:t>
            </w:r>
          </w:p>
          <w:p w14:paraId="3133F0B5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1.</w:t>
            </w:r>
            <w:r w:rsidRPr="00CC1EB5">
              <w:rPr>
                <w:rFonts w:ascii="Calibri" w:eastAsia="Calibri" w:hAnsi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Calibri" w:eastAsia="Calibri" w:hAnsi="Calibri" w:cs="Times New Roman"/>
                <w:bCs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Метод конечных элементов</w:t>
            </w:r>
          </w:p>
          <w:p w14:paraId="30A61D02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FMEA – модели</w:t>
            </w:r>
          </w:p>
          <w:p w14:paraId="6FB3939D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</w:t>
            </w:r>
            <w:r w:rsidRPr="00CC1EB5">
              <w:rPr>
                <w:rFonts w:ascii="Calibri" w:eastAsia="Calibri" w:hAnsi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Calibri" w:eastAsia="Calibri" w:hAnsi="Calibri" w:cs="Times New Roman"/>
                <w:bCs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CAD – модели</w:t>
            </w:r>
          </w:p>
          <w:p w14:paraId="5732EF96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CA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  <w:t>E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– модели</w:t>
            </w:r>
          </w:p>
          <w:p w14:paraId="581E2994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182DF5AC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16. На каком из перечисленных этапов создания двойника происходит работа с цифровым двойником как с реальным физическим объектом до тех пор, пока не будут отлажены все системы и процессы?</w:t>
            </w:r>
          </w:p>
          <w:p w14:paraId="36369855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Запуск и наладка</w:t>
            </w:r>
          </w:p>
          <w:p w14:paraId="677ECE57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Исследование объекта</w:t>
            </w:r>
          </w:p>
          <w:p w14:paraId="06BEDB2B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Тестирование основных процессов работы на цифровом двойнике</w:t>
            </w:r>
          </w:p>
          <w:p w14:paraId="62EAA1E3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Воплощение модели</w:t>
            </w:r>
          </w:p>
          <w:p w14:paraId="5E51742E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5.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Моделирование цифровой копии объекта</w:t>
            </w:r>
          </w:p>
          <w:p w14:paraId="75E2E612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6. 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Корректировка и развитие оригинального объекта или системы</w:t>
            </w:r>
          </w:p>
          <w:p w14:paraId="1CA126D2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D5AF784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17. На каком из перечисленных этапов создания двойника происходит объединение математической модели, данных и интерфейса для управления цифровым двойником и превращения его в динамическую систему?</w:t>
            </w:r>
          </w:p>
          <w:p w14:paraId="55D669C1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Запуск и наладка</w:t>
            </w:r>
          </w:p>
          <w:p w14:paraId="1DA3F30C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 xml:space="preserve"> Исследование объекта</w:t>
            </w:r>
          </w:p>
          <w:p w14:paraId="35AFD659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Тестирование основных процессов работы на цифровом двойнике</w:t>
            </w:r>
          </w:p>
          <w:p w14:paraId="35BED6A5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Воплощение модели</w:t>
            </w:r>
          </w:p>
          <w:p w14:paraId="753D4843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5.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Моделирование цифровой копии объекта</w:t>
            </w:r>
          </w:p>
          <w:p w14:paraId="4B0A27C1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6.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Корректировка и развитие оригинального объекта или системы</w:t>
            </w:r>
          </w:p>
          <w:p w14:paraId="5FA3E2DD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2D432AA1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18. К какому из видов моделирования относится </w:t>
            </w:r>
            <w:r w:rsidRPr="00CC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BIM</w:t>
            </w:r>
            <w:r w:rsidRPr="00CC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–технология?</w:t>
            </w:r>
          </w:p>
          <w:p w14:paraId="04C71D03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Математическое моделирование</w:t>
            </w:r>
          </w:p>
          <w:p w14:paraId="65B0AA3E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Компьютерное моделирование</w:t>
            </w:r>
          </w:p>
          <w:p w14:paraId="45800888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Информационное моделирование</w:t>
            </w:r>
          </w:p>
          <w:p w14:paraId="5BD4147C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Биологическое моделирование</w:t>
            </w:r>
          </w:p>
          <w:p w14:paraId="7222B308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5.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Молекулярное моделирование</w:t>
            </w:r>
          </w:p>
          <w:p w14:paraId="383B3FE1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Цифровое моделирование</w:t>
            </w:r>
          </w:p>
          <w:p w14:paraId="540E6BE2" w14:textId="77777777" w:rsidR="00CC1EB5" w:rsidRPr="00CC1EB5" w:rsidRDefault="00CC1EB5" w:rsidP="00CC1EB5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84DB270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19. В основе какого метода лежит процесс использования математических моделей данных для обучения компьютера без прямых инструкций?</w:t>
            </w:r>
          </w:p>
          <w:p w14:paraId="67C35DC2" w14:textId="77777777" w:rsidR="00CC1EB5" w:rsidRPr="00CC1EB5" w:rsidRDefault="00CC1EB5" w:rsidP="00CC1EB5">
            <w:pPr>
              <w:numPr>
                <w:ilvl w:val="0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Нечеткая логика</w:t>
            </w:r>
          </w:p>
          <w:p w14:paraId="4CF0CAF8" w14:textId="77777777" w:rsidR="00CC1EB5" w:rsidRPr="00CC1EB5" w:rsidRDefault="00CC1EB5" w:rsidP="00CC1EB5">
            <w:pPr>
              <w:numPr>
                <w:ilvl w:val="0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Экспертные системы</w:t>
            </w:r>
          </w:p>
          <w:p w14:paraId="4CA770B9" w14:textId="77777777" w:rsidR="00CC1EB5" w:rsidRPr="00CC1EB5" w:rsidRDefault="00CC1EB5" w:rsidP="00CC1EB5">
            <w:pPr>
              <w:numPr>
                <w:ilvl w:val="0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Эволюционное моделирование</w:t>
            </w:r>
          </w:p>
          <w:p w14:paraId="4E9C40DF" w14:textId="77777777" w:rsidR="00CC1EB5" w:rsidRPr="00CC1EB5" w:rsidRDefault="00CC1EB5" w:rsidP="00CC1EB5">
            <w:pPr>
              <w:numPr>
                <w:ilvl w:val="0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Машинное обучение</w:t>
            </w:r>
          </w:p>
          <w:p w14:paraId="5B7198C8" w14:textId="77777777" w:rsidR="00CC1EB5" w:rsidRPr="00CC1EB5" w:rsidRDefault="00CC1EB5" w:rsidP="00CC1EB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FF0E78" w14:textId="77777777" w:rsidR="00CC1EB5" w:rsidRPr="00CC1EB5" w:rsidRDefault="00CC1EB5" w:rsidP="00CC1EB5">
            <w:pPr>
              <w:shd w:val="clear" w:color="auto" w:fill="FFFFFF"/>
              <w:spacing w:after="16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 Какой компонент нечетких логических систем преобразует нечеткий набор, полученный механизмом логического вывода, в четкое значение?</w:t>
            </w:r>
          </w:p>
          <w:p w14:paraId="66DAD4F4" w14:textId="77777777" w:rsidR="00CC1EB5" w:rsidRPr="00CC1EB5" w:rsidRDefault="00CC1EB5" w:rsidP="00CC1EB5">
            <w:pPr>
              <w:numPr>
                <w:ilvl w:val="3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База знаний</w:t>
            </w:r>
          </w:p>
          <w:p w14:paraId="742879CA" w14:textId="77777777" w:rsidR="00CC1EB5" w:rsidRPr="00CC1EB5" w:rsidRDefault="00CC1EB5" w:rsidP="00CC1EB5">
            <w:pPr>
              <w:numPr>
                <w:ilvl w:val="3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логического вывода</w:t>
            </w:r>
          </w:p>
          <w:p w14:paraId="4FD542D4" w14:textId="77777777" w:rsidR="00CC1EB5" w:rsidRPr="00CC1EB5" w:rsidRDefault="00CC1EB5" w:rsidP="00CC1EB5">
            <w:pPr>
              <w:numPr>
                <w:ilvl w:val="3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proofErr w:type="spellStart"/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дефаззификации</w:t>
            </w:r>
            <w:proofErr w:type="spellEnd"/>
          </w:p>
          <w:p w14:paraId="43719003" w14:textId="77777777" w:rsidR="00CC1EB5" w:rsidRPr="00CC1EB5" w:rsidRDefault="00CC1EB5" w:rsidP="00CC1EB5">
            <w:pPr>
              <w:numPr>
                <w:ilvl w:val="3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proofErr w:type="spellStart"/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фаззификации</w:t>
            </w:r>
            <w:proofErr w:type="spellEnd"/>
          </w:p>
          <w:p w14:paraId="2B7A8632" w14:textId="24F46C59" w:rsidR="00416E20" w:rsidRPr="00AC538D" w:rsidRDefault="00416E20" w:rsidP="00416E20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</w:p>
        </w:tc>
      </w:tr>
    </w:tbl>
    <w:p w14:paraId="09238038" w14:textId="77777777" w:rsidR="00995B55" w:rsidRPr="000679A8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1FA9DBD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B2DBC">
        <w:rPr>
          <w:rFonts w:ascii="Times New Roman" w:eastAsia="Times New Roman" w:hAnsi="Times New Roman"/>
          <w:b/>
          <w:bCs/>
          <w:iCs/>
          <w:sz w:val="24"/>
          <w:szCs w:val="24"/>
        </w:rPr>
        <w:t>1.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6823ABE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D14781E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361"/>
        <w:gridCol w:w="6402"/>
      </w:tblGrid>
      <w:tr w:rsidR="00832CF1" w:rsidRPr="00832CF1" w14:paraId="04263FE7" w14:textId="77777777" w:rsidTr="00770DC3">
        <w:tc>
          <w:tcPr>
            <w:tcW w:w="4361" w:type="dxa"/>
          </w:tcPr>
          <w:p w14:paraId="155102B9" w14:textId="77777777" w:rsidR="002103AC" w:rsidRPr="00832CF1" w:rsidRDefault="002103AC" w:rsidP="00832CF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2CF1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628" w:type="dxa"/>
          </w:tcPr>
          <w:p w14:paraId="5FE2355E" w14:textId="77777777" w:rsidR="002103AC" w:rsidRPr="00832CF1" w:rsidRDefault="002103AC" w:rsidP="00832CF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2CF1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A4068D" w:rsidRPr="00832CF1" w14:paraId="5E5F82AE" w14:textId="77777777" w:rsidTr="00770DC3">
        <w:tc>
          <w:tcPr>
            <w:tcW w:w="4361" w:type="dxa"/>
          </w:tcPr>
          <w:p w14:paraId="007B1CC4" w14:textId="19F9D2CA" w:rsidR="00A4068D" w:rsidRPr="00832CF1" w:rsidRDefault="00416E20" w:rsidP="00792E5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ПК-2.7 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применением новых производственных технологий</w:t>
            </w:r>
          </w:p>
        </w:tc>
        <w:tc>
          <w:tcPr>
            <w:tcW w:w="6628" w:type="dxa"/>
          </w:tcPr>
          <w:p w14:paraId="0E0B30E5" w14:textId="1C01D180" w:rsidR="00A4068D" w:rsidRPr="006665D1" w:rsidRDefault="00461582" w:rsidP="0041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умеет</w:t>
            </w:r>
            <w:r w:rsidR="00AC5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416E20" w:rsidRPr="00416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состояние и вызовы цифровой среды, влияющие на работу железнодорожного транспорта; выявлять бизнес-процессы преобразования систем управления деятельности компании ОАО «РЖД» в условиях цифровой трансформации; обосновывать и организовывать применение сквозных цифровых технологий в решении профессиональных задач.</w:t>
            </w:r>
          </w:p>
        </w:tc>
      </w:tr>
      <w:tr w:rsidR="00A4068D" w:rsidRPr="00832CF1" w14:paraId="239D6F06" w14:textId="77777777" w:rsidTr="00156F2C">
        <w:trPr>
          <w:trHeight w:val="743"/>
        </w:trPr>
        <w:tc>
          <w:tcPr>
            <w:tcW w:w="10989" w:type="dxa"/>
            <w:gridSpan w:val="2"/>
          </w:tcPr>
          <w:p w14:paraId="1125291D" w14:textId="77777777" w:rsidR="00A4068D" w:rsidRDefault="00A4068D" w:rsidP="0005121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C068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59A6FBE0" w14:textId="77777777" w:rsidR="00C165BD" w:rsidRDefault="00C165BD" w:rsidP="0005121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49F3B0FD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1:</w:t>
            </w:r>
            <w:r w:rsidRPr="00487E79">
              <w:rPr>
                <w:rFonts w:ascii="Times New Roman" w:hAnsi="Times New Roman"/>
                <w:sz w:val="24"/>
                <w:szCs w:val="24"/>
              </w:rPr>
              <w:t xml:space="preserve"> Создать схему сортировочной станции, состоящую из путей, паркой и стрелочных переводов в системе имитационного моделирования </w:t>
            </w:r>
            <w:proofErr w:type="spellStart"/>
            <w:r w:rsidRPr="00487E79">
              <w:rPr>
                <w:rFonts w:ascii="Times New Roman" w:hAnsi="Times New Roman"/>
                <w:sz w:val="24"/>
                <w:szCs w:val="24"/>
              </w:rPr>
              <w:t>AnyLogic</w:t>
            </w:r>
            <w:proofErr w:type="spellEnd"/>
            <w:r w:rsidRPr="00487E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D9B241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14:paraId="4E982102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sz w:val="24"/>
                <w:szCs w:val="24"/>
              </w:rPr>
              <w:t xml:space="preserve">Задача 2: </w:t>
            </w:r>
            <w:r w:rsidRPr="00487E79">
              <w:rPr>
                <w:rFonts w:ascii="Times New Roman" w:hAnsi="Times New Roman"/>
                <w:sz w:val="24"/>
                <w:szCs w:val="24"/>
              </w:rPr>
              <w:t xml:space="preserve">Смоделировать по средствам </w:t>
            </w:r>
            <w:proofErr w:type="spellStart"/>
            <w:r w:rsidRPr="00487E79">
              <w:rPr>
                <w:rFonts w:ascii="Times New Roman" w:hAnsi="Times New Roman"/>
                <w:sz w:val="24"/>
                <w:szCs w:val="24"/>
              </w:rPr>
              <w:t>AnyLogic</w:t>
            </w:r>
            <w:proofErr w:type="spellEnd"/>
            <w:r w:rsidRPr="00487E79">
              <w:rPr>
                <w:rFonts w:ascii="Times New Roman" w:hAnsi="Times New Roman"/>
                <w:sz w:val="24"/>
                <w:szCs w:val="24"/>
              </w:rPr>
              <w:t xml:space="preserve"> процесс прибытия грузовых поездов на станцию в разборку, их отправление на пути в парк приема для дальнейшего расформирования.</w:t>
            </w:r>
          </w:p>
          <w:p w14:paraId="3D3728D0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14:paraId="1FF14909" w14:textId="7D06AA35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  <w:p w14:paraId="068BAD2C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На основе телеграммы-натурного листа (ТГНЛ) выписать номера вагонов, где присутствуют пломбы, записать их общее количество.</w:t>
            </w:r>
          </w:p>
          <w:p w14:paraId="377F2EBA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Типовые исходные данные:</w:t>
            </w:r>
          </w:p>
          <w:p w14:paraId="253062D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(: 02 6320 2001 6320 07 6573 1 17 04 12 42 020 1866 0 0500 0 0</w:t>
            </w:r>
          </w:p>
          <w:tbl>
            <w:tblPr>
              <w:tblW w:w="9611" w:type="dxa"/>
              <w:tblLook w:val="04A0" w:firstRow="1" w:lastRow="0" w:firstColumn="1" w:lastColumn="0" w:noHBand="0" w:noVBand="1"/>
            </w:tblPr>
            <w:tblGrid>
              <w:gridCol w:w="568"/>
              <w:gridCol w:w="1152"/>
              <w:gridCol w:w="573"/>
              <w:gridCol w:w="573"/>
              <w:gridCol w:w="805"/>
              <w:gridCol w:w="805"/>
              <w:gridCol w:w="689"/>
              <w:gridCol w:w="342"/>
              <w:gridCol w:w="342"/>
              <w:gridCol w:w="342"/>
              <w:gridCol w:w="342"/>
              <w:gridCol w:w="754"/>
              <w:gridCol w:w="805"/>
              <w:gridCol w:w="573"/>
              <w:gridCol w:w="946"/>
            </w:tblGrid>
            <w:tr w:rsidR="00487E79" w:rsidRPr="00487E79" w14:paraId="7F80A43A" w14:textId="77777777" w:rsidTr="00090558">
              <w:tc>
                <w:tcPr>
                  <w:tcW w:w="567" w:type="dxa"/>
                  <w:vAlign w:val="center"/>
                  <w:hideMark/>
                </w:tcPr>
                <w:p w14:paraId="47B0ABE8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BFC729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40685703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484E9A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FC5A8F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055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2B2061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65005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85E99B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25417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5F93E9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BA18C1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54660D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DBD491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76A254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3E60B0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0FF045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81409C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988DB2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Н0500</w:t>
                  </w:r>
                </w:p>
              </w:tc>
            </w:tr>
            <w:tr w:rsidR="00487E79" w:rsidRPr="00487E79" w14:paraId="24AA242A" w14:textId="77777777" w:rsidTr="00090558">
              <w:tc>
                <w:tcPr>
                  <w:tcW w:w="567" w:type="dxa"/>
                  <w:vAlign w:val="center"/>
                  <w:hideMark/>
                </w:tcPr>
                <w:p w14:paraId="0529389D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6D961C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40341208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24770E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F8277B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055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0F79E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65005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C4025D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25417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9B57DE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86AE5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DA7559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D4D74F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54D4D4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75AEC5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BE88AA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8DDE71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9B521F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Н0500</w:t>
                  </w:r>
                </w:p>
              </w:tc>
            </w:tr>
            <w:tr w:rsidR="00487E79" w:rsidRPr="00487E79" w14:paraId="134158F4" w14:textId="77777777" w:rsidTr="00090558">
              <w:tc>
                <w:tcPr>
                  <w:tcW w:w="567" w:type="dxa"/>
                  <w:vAlign w:val="center"/>
                  <w:hideMark/>
                </w:tcPr>
                <w:p w14:paraId="2E3A1BE0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4C3832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96754502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148525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44B202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6DE13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65704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653FB6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50402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4A0F5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3A8D56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4D0032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0D63D8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BC1B99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7BBD6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1D3BBC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895AB0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68DF0A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00000</w:t>
                  </w:r>
                </w:p>
              </w:tc>
            </w:tr>
            <w:tr w:rsidR="00487E79" w:rsidRPr="00487E79" w14:paraId="09CA8860" w14:textId="77777777" w:rsidTr="00090558">
              <w:tc>
                <w:tcPr>
                  <w:tcW w:w="567" w:type="dxa"/>
                  <w:vAlign w:val="center"/>
                  <w:hideMark/>
                </w:tcPr>
                <w:p w14:paraId="4CFE45B5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C50C04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96751201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6AD870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FDF225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3F246B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65704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6518CE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50402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755B18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3493C5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159D58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421C54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457098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FD6C41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2EEF5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A02AB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931648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00000</w:t>
                  </w:r>
                </w:p>
              </w:tc>
            </w:tr>
            <w:tr w:rsidR="00487E79" w:rsidRPr="00487E79" w14:paraId="79218E90" w14:textId="77777777" w:rsidTr="00090558">
              <w:tc>
                <w:tcPr>
                  <w:tcW w:w="567" w:type="dxa"/>
                  <w:vAlign w:val="center"/>
                  <w:hideMark/>
                </w:tcPr>
                <w:p w14:paraId="39DE718A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B68A7C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96754304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EB783C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7070AF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9FD01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65704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FE555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50402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1C249F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B5CEF0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D0AB9A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53E15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F817B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B2131C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93CE00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528BA5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C43B3D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00000</w:t>
                  </w:r>
                </w:p>
              </w:tc>
            </w:tr>
            <w:tr w:rsidR="00487E79" w:rsidRPr="00487E79" w14:paraId="4F1FC274" w14:textId="77777777" w:rsidTr="00090558">
              <w:tc>
                <w:tcPr>
                  <w:tcW w:w="567" w:type="dxa"/>
                  <w:vAlign w:val="center"/>
                  <w:hideMark/>
                </w:tcPr>
                <w:p w14:paraId="176730D0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C850D6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96752100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D2013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84EB41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41DB67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65704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8AE07F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50402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D35F6C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0092AB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077B31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0DF52B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8361D1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4C57AF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CC965C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B133B2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18F945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00000</w:t>
                  </w:r>
                </w:p>
              </w:tc>
            </w:tr>
            <w:tr w:rsidR="00487E79" w:rsidRPr="00487E79" w14:paraId="5E0A84DB" w14:textId="77777777" w:rsidTr="00090558">
              <w:tc>
                <w:tcPr>
                  <w:tcW w:w="567" w:type="dxa"/>
                  <w:vAlign w:val="center"/>
                  <w:hideMark/>
                </w:tcPr>
                <w:p w14:paraId="1073B5AF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DB05F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96758701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34166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4BA0B1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608024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65704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20B6C0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50402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0FBD23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D7DC4D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2B6817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450669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13ABA2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AC3640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AA0B45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7F1D9F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A04882" w14:textId="77777777" w:rsidR="00487E79" w:rsidRPr="00487E79" w:rsidRDefault="00487E79" w:rsidP="001E00F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00000:)</w:t>
                  </w:r>
                </w:p>
              </w:tc>
            </w:tr>
          </w:tbl>
          <w:p w14:paraId="1B2A6AD0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14:paraId="45506370" w14:textId="4B058B7D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  <w:p w14:paraId="38038A2B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На основе «среза» из структурной схемы информационной обработки поезда при его пропуске по участку указать названия (коды) сообщений, отправляющиеся в АСОУП.</w:t>
            </w:r>
          </w:p>
          <w:p w14:paraId="7AD85C39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Исходные данные: «Срез» структурной схемы информационной обработки поезда при его пропуске по участку (рис. 1).</w:t>
            </w:r>
          </w:p>
          <w:p w14:paraId="5956F748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85979AB" w14:textId="77777777" w:rsidR="00487E79" w:rsidRPr="00487E79" w:rsidRDefault="00487E79" w:rsidP="00487E79">
            <w:pPr>
              <w:pStyle w:val="a6"/>
              <w:ind w:left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sz w:val="24"/>
                <w:szCs w:val="24"/>
              </w:rPr>
              <w:object w:dxaOrig="2850" w:dyaOrig="8130" w14:anchorId="3E7EC2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9.25pt;height:337.5pt" o:ole="">
                  <v:imagedata r:id="rId11" o:title=""/>
                </v:shape>
                <o:OLEObject Type="Embed" ProgID="Paint.Picture" ShapeID="_x0000_i1025" DrawAspect="Content" ObjectID="_1848641076" r:id="rId12"/>
              </w:object>
            </w:r>
          </w:p>
          <w:p w14:paraId="1B9D8045" w14:textId="77777777" w:rsidR="00487E79" w:rsidRPr="00487E79" w:rsidRDefault="00487E79" w:rsidP="00487E79">
            <w:pPr>
              <w:pStyle w:val="a6"/>
              <w:ind w:left="28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Рис. 1 - «Срез» структурной схемы информационной обработки поезда при его пропуске по участку</w:t>
            </w:r>
          </w:p>
          <w:p w14:paraId="044EA752" w14:textId="77777777" w:rsidR="00487E79" w:rsidRPr="00487E79" w:rsidRDefault="00487E79" w:rsidP="00487E79">
            <w:pPr>
              <w:pStyle w:val="a6"/>
              <w:ind w:left="28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58759681" w14:textId="5B7E17B6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  <w:p w14:paraId="321BC907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На основе исходных данных напишите служебный блок сообщения телеграмм-натурного листа (ТГНЛ) (с. 02).</w:t>
            </w:r>
          </w:p>
          <w:p w14:paraId="6EFBD62D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4E5464DF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Номер поезда – 3052;</w:t>
            </w:r>
          </w:p>
          <w:p w14:paraId="16AEA7D7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Признак списывания состава – 1;</w:t>
            </w:r>
          </w:p>
          <w:p w14:paraId="45699B01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Масса поезда брутто – 3255 т.;</w:t>
            </w:r>
          </w:p>
          <w:p w14:paraId="7F6C3C2B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ЕСР станции передачи сообщения – 3226;</w:t>
            </w:r>
          </w:p>
          <w:p w14:paraId="764D3069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Дата и время окончания формирования – текущая дата и время;</w:t>
            </w:r>
          </w:p>
          <w:p w14:paraId="0A47107A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Особые отметки – выбираются самостоятельно;</w:t>
            </w:r>
          </w:p>
          <w:p w14:paraId="634FD430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ЕСР станции формирования – 6300;</w:t>
            </w:r>
          </w:p>
          <w:p w14:paraId="088C144D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Номер станции по порядку – 06;</w:t>
            </w:r>
          </w:p>
          <w:p w14:paraId="00F37FCE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Условная длина – 024;</w:t>
            </w:r>
          </w:p>
          <w:p w14:paraId="187AAD4C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ЕСР станции назначения – 6484.</w:t>
            </w:r>
          </w:p>
          <w:p w14:paraId="3556FD9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1090F7C6" w14:textId="77777777" w:rsidR="00AC538D" w:rsidRDefault="00AC538D" w:rsidP="00911FB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D19713" w14:textId="77777777" w:rsidR="005B5D9C" w:rsidRPr="00FB302B" w:rsidRDefault="005B5D9C" w:rsidP="00911FB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87E" w:rsidRPr="00832CF1" w14:paraId="125EFD2E" w14:textId="77777777" w:rsidTr="00770DC3">
        <w:trPr>
          <w:trHeight w:val="478"/>
        </w:trPr>
        <w:tc>
          <w:tcPr>
            <w:tcW w:w="4361" w:type="dxa"/>
          </w:tcPr>
          <w:p w14:paraId="69B8F8B7" w14:textId="6F681F2B" w:rsidR="00A2287E" w:rsidRPr="00832CF1" w:rsidRDefault="00416E20" w:rsidP="0046158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ПК-2.7 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</w:t>
            </w: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применением новых производственных технологий</w:t>
            </w:r>
          </w:p>
        </w:tc>
        <w:tc>
          <w:tcPr>
            <w:tcW w:w="6628" w:type="dxa"/>
          </w:tcPr>
          <w:p w14:paraId="782A85E1" w14:textId="208B2274" w:rsidR="00A2287E" w:rsidRPr="006665D1" w:rsidRDefault="00461582" w:rsidP="00911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Обучающийся владеет:</w:t>
            </w:r>
            <w:r w:rsidR="00AC538D" w:rsidRPr="00AC53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навыками расстановки приоритетов внедрения цифровых технологий в технологический процесс работы железнодорожного транспорта;</w:t>
            </w:r>
            <w:r w:rsid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навыками кодирования объектов железнодорожного транспорта с последующей передачей всех видов сообщений в автоматизированные системы управления технологическим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процессом; навыками контроля ведения учета и отчетности о работе железнодорожной станции в автоматизированных системах управления технологическим процессом.</w:t>
            </w:r>
          </w:p>
        </w:tc>
      </w:tr>
      <w:tr w:rsidR="00A4068D" w:rsidRPr="00832CF1" w14:paraId="5049D8A7" w14:textId="77777777" w:rsidTr="00156F2C">
        <w:trPr>
          <w:trHeight w:val="743"/>
        </w:trPr>
        <w:tc>
          <w:tcPr>
            <w:tcW w:w="10989" w:type="dxa"/>
            <w:gridSpan w:val="2"/>
          </w:tcPr>
          <w:p w14:paraId="61238BAD" w14:textId="77777777" w:rsidR="00A4068D" w:rsidRDefault="00A4068D" w:rsidP="00832CF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832CF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5A138050" w14:textId="77777777" w:rsid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6671DC30" w14:textId="101D9616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  <w:p w14:paraId="39190690" w14:textId="77777777" w:rsid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Записать произвольно код груза и произвести расчет контрольного знака.</w:t>
            </w:r>
          </w:p>
          <w:p w14:paraId="41015D20" w14:textId="77777777" w:rsid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60215FEF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Задача 7.</w:t>
            </w:r>
          </w:p>
          <w:p w14:paraId="7B6A4C4E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Выделите из списка исходных данных сообщения, которые относятся к информационным, корректирующим и сообщениям запросам.</w:t>
            </w:r>
          </w:p>
          <w:p w14:paraId="37FE4F89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323E16B5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214, 202, 1353, 200, 09, 242, 203.</w:t>
            </w:r>
          </w:p>
          <w:p w14:paraId="12F9F2BA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19E17C4D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Задача 8.</w:t>
            </w:r>
          </w:p>
          <w:p w14:paraId="7A6A4852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Записать произвольно код номера вагона (крытого) и произвести расчет контрольного знака.</w:t>
            </w:r>
          </w:p>
          <w:p w14:paraId="5A65746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12EEAE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Задача 9. </w:t>
            </w: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Рассчитать загрузку поездного диспетчера в условиях внедрения автоматизированных систем диспетчерского контроля и управления.</w:t>
            </w:r>
          </w:p>
          <w:p w14:paraId="7FF5AFAC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данные о характеристике диспетчерского участка:</w:t>
            </w:r>
          </w:p>
          <w:p w14:paraId="0F6155F2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число станций – 12: имеют грузовую работу 7, работают на резервном управлении – 5;</w:t>
            </w:r>
          </w:p>
          <w:p w14:paraId="242AD8B1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размеры движения поездов за сутки – всего 32, в том числе грузовых – 23, из них сборных – 2, следовали с отклонением от графика – 15;</w:t>
            </w:r>
          </w:p>
          <w:p w14:paraId="1AC7C57C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наличие предупреждений – 6;</w:t>
            </w:r>
          </w:p>
          <w:p w14:paraId="7CEFEEF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случаи неисправности устройств СЦБ – 5;</w:t>
            </w:r>
          </w:p>
          <w:p w14:paraId="1BAED65E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закрытие перегонов – 6 раз.</w:t>
            </w:r>
          </w:p>
          <w:p w14:paraId="7ED4907C" w14:textId="77777777" w:rsid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9B9505E" w14:textId="5D33D1B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10</w:t>
            </w: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. Составить алгоритм действий для выполнения наряда маневровые работы распорядитель работ при использовании Мобильного рабочего места Цифровая железнодорожная станция.</w:t>
            </w:r>
          </w:p>
          <w:p w14:paraId="254CD282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F348D16" w14:textId="66511B45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11</w:t>
            </w: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. Составить алгоритм действий для выполнения наряда маневровые работы исполнитель работ при использовании Мобильного рабочего места Цифровая железнодорожная станция.</w:t>
            </w:r>
          </w:p>
          <w:p w14:paraId="6E153FE2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4040B876" w14:textId="077D0A15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12</w:t>
            </w: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Обосновать экономическую эффективность внедрения Комплексной системы автоматизации управления сортировочным процессом (КСАУ СП) на сортировочной станции, используя следующие данные:</w:t>
            </w:r>
          </w:p>
          <w:p w14:paraId="0DF16E59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Таблица 1 – Значения элементов фактического времени нахождения транзитного вагона с переработкой до и после внедрения КСАУ СП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39"/>
              <w:gridCol w:w="2689"/>
              <w:gridCol w:w="3009"/>
            </w:tblGrid>
            <w:tr w:rsidR="00487E79" w:rsidRPr="00487E79" w14:paraId="38E18C0B" w14:textId="77777777" w:rsidTr="00487E79">
              <w:tc>
                <w:tcPr>
                  <w:tcW w:w="2296" w:type="pct"/>
                  <w:vMerge w:val="restart"/>
                  <w:vAlign w:val="center"/>
                </w:tcPr>
                <w:p w14:paraId="0222F9E4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Параметры</w:t>
                  </w:r>
                </w:p>
              </w:tc>
              <w:tc>
                <w:tcPr>
                  <w:tcW w:w="2704" w:type="pct"/>
                  <w:gridSpan w:val="2"/>
                  <w:vAlign w:val="center"/>
                </w:tcPr>
                <w:p w14:paraId="12D9641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Варианты</w:t>
                  </w:r>
                </w:p>
              </w:tc>
            </w:tr>
            <w:tr w:rsidR="00487E79" w:rsidRPr="00487E79" w14:paraId="24BE1582" w14:textId="77777777" w:rsidTr="00487E79">
              <w:tc>
                <w:tcPr>
                  <w:tcW w:w="2296" w:type="pct"/>
                  <w:vMerge/>
                  <w:vAlign w:val="center"/>
                </w:tcPr>
                <w:p w14:paraId="3FC649A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pct"/>
                  <w:vAlign w:val="center"/>
                </w:tcPr>
                <w:p w14:paraId="350371D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без КСАУ СП</w:t>
                  </w:r>
                </w:p>
              </w:tc>
              <w:tc>
                <w:tcPr>
                  <w:tcW w:w="1428" w:type="pct"/>
                  <w:vAlign w:val="center"/>
                </w:tcPr>
                <w:p w14:paraId="6033227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при внедрении КСАУ СП</w:t>
                  </w:r>
                </w:p>
              </w:tc>
            </w:tr>
            <w:tr w:rsidR="00487E79" w:rsidRPr="00487E79" w14:paraId="1BD29FDC" w14:textId="77777777" w:rsidTr="00487E79">
              <w:trPr>
                <w:trHeight w:val="454"/>
              </w:trPr>
              <w:tc>
                <w:tcPr>
                  <w:tcW w:w="5000" w:type="pct"/>
                  <w:gridSpan w:val="3"/>
                  <w:vAlign w:val="center"/>
                </w:tcPr>
                <w:p w14:paraId="2B4BF3BF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 парке приема, мин</w:t>
                  </w:r>
                </w:p>
              </w:tc>
            </w:tr>
            <w:tr w:rsidR="00487E79" w:rsidRPr="00487E79" w14:paraId="07920485" w14:textId="77777777" w:rsidTr="00487E79">
              <w:tc>
                <w:tcPr>
                  <w:tcW w:w="2296" w:type="pct"/>
                  <w:vAlign w:val="center"/>
                </w:tcPr>
                <w:p w14:paraId="7A4B7A9C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Закрепление и ограждение состава</w:t>
                  </w:r>
                </w:p>
              </w:tc>
              <w:tc>
                <w:tcPr>
                  <w:tcW w:w="1276" w:type="pct"/>
                  <w:vAlign w:val="center"/>
                </w:tcPr>
                <w:p w14:paraId="3CAB9BA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39,6</w:t>
                  </w:r>
                </w:p>
              </w:tc>
              <w:tc>
                <w:tcPr>
                  <w:tcW w:w="1428" w:type="pct"/>
                  <w:vAlign w:val="center"/>
                </w:tcPr>
                <w:p w14:paraId="1E7EF53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39,6</w:t>
                  </w:r>
                </w:p>
              </w:tc>
            </w:tr>
            <w:tr w:rsidR="00487E79" w:rsidRPr="00487E79" w14:paraId="45931325" w14:textId="77777777" w:rsidTr="00487E79">
              <w:tc>
                <w:tcPr>
                  <w:tcW w:w="2296" w:type="pct"/>
                  <w:vAlign w:val="center"/>
                </w:tcPr>
                <w:p w14:paraId="07C40503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обработки бригадой ПТО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0600FB64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9,6</w:t>
                  </w:r>
                </w:p>
              </w:tc>
              <w:tc>
                <w:tcPr>
                  <w:tcW w:w="1428" w:type="pct"/>
                  <w:vAlign w:val="center"/>
                </w:tcPr>
                <w:p w14:paraId="6EB8E0C0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9,6</w:t>
                  </w:r>
                </w:p>
              </w:tc>
            </w:tr>
            <w:tr w:rsidR="00487E79" w:rsidRPr="00487E79" w14:paraId="3A884D49" w14:textId="77777777" w:rsidTr="00487E79">
              <w:tc>
                <w:tcPr>
                  <w:tcW w:w="2296" w:type="pct"/>
                  <w:vAlign w:val="center"/>
                </w:tcPr>
                <w:p w14:paraId="365253C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Обработка бригадой ПТО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0F64AAE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428" w:type="pct"/>
                  <w:vAlign w:val="center"/>
                </w:tcPr>
                <w:p w14:paraId="23FCF679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27</w:t>
                  </w:r>
                </w:p>
              </w:tc>
            </w:tr>
            <w:tr w:rsidR="00487E79" w:rsidRPr="00487E79" w14:paraId="325A33A0" w14:textId="77777777" w:rsidTr="00487E79">
              <w:tc>
                <w:tcPr>
                  <w:tcW w:w="2296" w:type="pct"/>
                  <w:vAlign w:val="center"/>
                </w:tcPr>
                <w:p w14:paraId="1A09AE62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надвига</w:t>
                  </w:r>
                </w:p>
              </w:tc>
              <w:tc>
                <w:tcPr>
                  <w:tcW w:w="1276" w:type="pct"/>
                  <w:vAlign w:val="center"/>
                </w:tcPr>
                <w:p w14:paraId="0073964F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54,6</w:t>
                  </w:r>
                </w:p>
              </w:tc>
              <w:tc>
                <w:tcPr>
                  <w:tcW w:w="1428" w:type="pct"/>
                  <w:vAlign w:val="center"/>
                </w:tcPr>
                <w:p w14:paraId="6D5A0AB8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13,9</w:t>
                  </w:r>
                </w:p>
              </w:tc>
            </w:tr>
            <w:tr w:rsidR="00487E79" w:rsidRPr="00487E79" w14:paraId="4CC9B4B6" w14:textId="77777777" w:rsidTr="00487E79">
              <w:tc>
                <w:tcPr>
                  <w:tcW w:w="2296" w:type="pct"/>
                  <w:vAlign w:val="center"/>
                </w:tcPr>
                <w:p w14:paraId="497B4D0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 xml:space="preserve">Всего в парки приема </w:t>
                  </w:r>
                </w:p>
              </w:tc>
              <w:tc>
                <w:tcPr>
                  <w:tcW w:w="1276" w:type="pct"/>
                  <w:vAlign w:val="center"/>
                </w:tcPr>
                <w:p w14:paraId="1A46DF7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130,8</w:t>
                  </w:r>
                </w:p>
              </w:tc>
              <w:tc>
                <w:tcPr>
                  <w:tcW w:w="1428" w:type="pct"/>
                  <w:vAlign w:val="center"/>
                </w:tcPr>
                <w:p w14:paraId="2BF76425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90,1</w:t>
                  </w:r>
                </w:p>
              </w:tc>
            </w:tr>
            <w:tr w:rsidR="00487E79" w:rsidRPr="00487E79" w14:paraId="6BF1F313" w14:textId="77777777" w:rsidTr="00487E79">
              <w:tc>
                <w:tcPr>
                  <w:tcW w:w="5000" w:type="pct"/>
                  <w:gridSpan w:val="3"/>
                  <w:vAlign w:val="center"/>
                </w:tcPr>
                <w:p w14:paraId="712678B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Под формированием, мин</w:t>
                  </w:r>
                </w:p>
              </w:tc>
            </w:tr>
            <w:tr w:rsidR="00487E79" w:rsidRPr="00487E79" w14:paraId="4ECD40E5" w14:textId="77777777" w:rsidTr="00487E79">
              <w:tc>
                <w:tcPr>
                  <w:tcW w:w="2296" w:type="pct"/>
                  <w:vAlign w:val="center"/>
                </w:tcPr>
                <w:p w14:paraId="3C06FDA3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формирования</w:t>
                  </w:r>
                </w:p>
              </w:tc>
              <w:tc>
                <w:tcPr>
                  <w:tcW w:w="1276" w:type="pct"/>
                  <w:vAlign w:val="center"/>
                </w:tcPr>
                <w:p w14:paraId="733D390B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171,6</w:t>
                  </w:r>
                </w:p>
              </w:tc>
              <w:tc>
                <w:tcPr>
                  <w:tcW w:w="1428" w:type="pct"/>
                  <w:vAlign w:val="center"/>
                </w:tcPr>
                <w:p w14:paraId="0EC24B3E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171,6</w:t>
                  </w:r>
                </w:p>
              </w:tc>
            </w:tr>
            <w:tr w:rsidR="00487E79" w:rsidRPr="00487E79" w14:paraId="0219DAE4" w14:textId="77777777" w:rsidTr="00487E79">
              <w:tc>
                <w:tcPr>
                  <w:tcW w:w="2296" w:type="pct"/>
                  <w:vAlign w:val="center"/>
                </w:tcPr>
                <w:p w14:paraId="333F73F3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перестановки из СП в ПО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244FF43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28" w:type="pct"/>
                  <w:vAlign w:val="center"/>
                </w:tcPr>
                <w:p w14:paraId="2A57B725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87E79" w:rsidRPr="00487E79" w14:paraId="53E74735" w14:textId="77777777" w:rsidTr="00487E79">
              <w:tc>
                <w:tcPr>
                  <w:tcW w:w="2296" w:type="pct"/>
                  <w:vAlign w:val="center"/>
                </w:tcPr>
                <w:p w14:paraId="34EF0524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Перестановка из СП в ПО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50A5054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43,2</w:t>
                  </w:r>
                </w:p>
              </w:tc>
              <w:tc>
                <w:tcPr>
                  <w:tcW w:w="1428" w:type="pct"/>
                  <w:vAlign w:val="center"/>
                </w:tcPr>
                <w:p w14:paraId="65C86569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43,2</w:t>
                  </w:r>
                </w:p>
              </w:tc>
            </w:tr>
            <w:tr w:rsidR="00487E79" w:rsidRPr="00487E79" w14:paraId="3F172C8A" w14:textId="77777777" w:rsidTr="00487E79">
              <w:tc>
                <w:tcPr>
                  <w:tcW w:w="2296" w:type="pct"/>
                  <w:vAlign w:val="center"/>
                </w:tcPr>
                <w:p w14:paraId="6AA3A2D4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Всего под формированием</w:t>
                  </w:r>
                </w:p>
              </w:tc>
              <w:tc>
                <w:tcPr>
                  <w:tcW w:w="1276" w:type="pct"/>
                  <w:vAlign w:val="center"/>
                </w:tcPr>
                <w:p w14:paraId="22AA9268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298</w:t>
                  </w:r>
                </w:p>
              </w:tc>
              <w:tc>
                <w:tcPr>
                  <w:tcW w:w="1428" w:type="pct"/>
                  <w:vAlign w:val="center"/>
                </w:tcPr>
                <w:p w14:paraId="04BF6F22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298</w:t>
                  </w:r>
                </w:p>
              </w:tc>
            </w:tr>
            <w:tr w:rsidR="00487E79" w:rsidRPr="00487E79" w14:paraId="693FF751" w14:textId="77777777" w:rsidTr="00487E79">
              <w:tc>
                <w:tcPr>
                  <w:tcW w:w="5000" w:type="pct"/>
                  <w:gridSpan w:val="3"/>
                  <w:vAlign w:val="center"/>
                </w:tcPr>
                <w:p w14:paraId="77148505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 парке отправления, мин</w:t>
                  </w:r>
                </w:p>
              </w:tc>
            </w:tr>
            <w:tr w:rsidR="00487E79" w:rsidRPr="00487E79" w14:paraId="0E1AA738" w14:textId="77777777" w:rsidTr="00487E79">
              <w:tc>
                <w:tcPr>
                  <w:tcW w:w="2296" w:type="pct"/>
                  <w:vAlign w:val="center"/>
                </w:tcPr>
                <w:p w14:paraId="55FFCAD9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Закрепление и ограждение состава</w:t>
                  </w:r>
                </w:p>
              </w:tc>
              <w:tc>
                <w:tcPr>
                  <w:tcW w:w="1276" w:type="pct"/>
                  <w:vAlign w:val="center"/>
                </w:tcPr>
                <w:p w14:paraId="5115BA4D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14,4</w:t>
                  </w:r>
                </w:p>
              </w:tc>
              <w:tc>
                <w:tcPr>
                  <w:tcW w:w="1428" w:type="pct"/>
                  <w:vAlign w:val="center"/>
                </w:tcPr>
                <w:p w14:paraId="4999032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14,4</w:t>
                  </w:r>
                </w:p>
              </w:tc>
            </w:tr>
            <w:tr w:rsidR="00487E79" w:rsidRPr="00487E79" w14:paraId="0EF6CBFE" w14:textId="77777777" w:rsidTr="00487E79">
              <w:tc>
                <w:tcPr>
                  <w:tcW w:w="2296" w:type="pct"/>
                  <w:vAlign w:val="center"/>
                </w:tcPr>
                <w:p w14:paraId="2F8DBDBA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обработки бригадой ПТО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6BB44CC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22,8</w:t>
                  </w:r>
                </w:p>
              </w:tc>
              <w:tc>
                <w:tcPr>
                  <w:tcW w:w="1428" w:type="pct"/>
                  <w:vAlign w:val="center"/>
                </w:tcPr>
                <w:p w14:paraId="7EF16D30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22,8</w:t>
                  </w:r>
                </w:p>
              </w:tc>
            </w:tr>
            <w:tr w:rsidR="00487E79" w:rsidRPr="00487E79" w14:paraId="24732F83" w14:textId="77777777" w:rsidTr="00487E79">
              <w:tc>
                <w:tcPr>
                  <w:tcW w:w="2296" w:type="pct"/>
                  <w:vAlign w:val="center"/>
                </w:tcPr>
                <w:p w14:paraId="2CFC8500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lastRenderedPageBreak/>
                    <w:t>Обработка бригадой ПТО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6E870D8A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43,8</w:t>
                  </w:r>
                </w:p>
              </w:tc>
              <w:tc>
                <w:tcPr>
                  <w:tcW w:w="1428" w:type="pct"/>
                  <w:vAlign w:val="center"/>
                </w:tcPr>
                <w:p w14:paraId="4E1F5E58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43,8</w:t>
                  </w:r>
                </w:p>
              </w:tc>
            </w:tr>
            <w:tr w:rsidR="00487E79" w:rsidRPr="00487E79" w14:paraId="697A2229" w14:textId="77777777" w:rsidTr="00487E79">
              <w:tc>
                <w:tcPr>
                  <w:tcW w:w="2296" w:type="pct"/>
                  <w:vAlign w:val="center"/>
                </w:tcPr>
                <w:p w14:paraId="71F26A63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прицепки поездного локомотива (ПЛ)</w:t>
                  </w:r>
                </w:p>
              </w:tc>
              <w:tc>
                <w:tcPr>
                  <w:tcW w:w="1276" w:type="pct"/>
                  <w:vAlign w:val="center"/>
                </w:tcPr>
                <w:p w14:paraId="7BE841D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1428" w:type="pct"/>
                  <w:vAlign w:val="center"/>
                </w:tcPr>
                <w:p w14:paraId="1832A1E9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66</w:t>
                  </w:r>
                </w:p>
              </w:tc>
            </w:tr>
            <w:tr w:rsidR="00487E79" w:rsidRPr="00487E79" w14:paraId="285D00B2" w14:textId="77777777" w:rsidTr="00487E79">
              <w:tc>
                <w:tcPr>
                  <w:tcW w:w="2296" w:type="pct"/>
                  <w:vAlign w:val="center"/>
                </w:tcPr>
                <w:p w14:paraId="0D7D79C8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Прицепка ПЛ, опробование тормозов</w:t>
                  </w:r>
                </w:p>
              </w:tc>
              <w:tc>
                <w:tcPr>
                  <w:tcW w:w="1276" w:type="pct"/>
                  <w:vAlign w:val="center"/>
                </w:tcPr>
                <w:p w14:paraId="21B59CF0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428" w:type="pct"/>
                  <w:vAlign w:val="center"/>
                </w:tcPr>
                <w:p w14:paraId="4F526E44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</w:t>
                  </w:r>
                </w:p>
              </w:tc>
            </w:tr>
            <w:tr w:rsidR="00487E79" w:rsidRPr="00487E79" w14:paraId="6B9B5BEA" w14:textId="77777777" w:rsidTr="00487E79">
              <w:tc>
                <w:tcPr>
                  <w:tcW w:w="2296" w:type="pct"/>
                  <w:vAlign w:val="center"/>
                </w:tcPr>
                <w:p w14:paraId="12F065EA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отправления</w:t>
                  </w:r>
                </w:p>
              </w:tc>
              <w:tc>
                <w:tcPr>
                  <w:tcW w:w="1276" w:type="pct"/>
                  <w:vAlign w:val="center"/>
                </w:tcPr>
                <w:p w14:paraId="2B826CCB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28" w:type="pct"/>
                  <w:vAlign w:val="center"/>
                </w:tcPr>
                <w:p w14:paraId="459476B8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12</w:t>
                  </w:r>
                </w:p>
              </w:tc>
            </w:tr>
            <w:tr w:rsidR="00487E79" w:rsidRPr="00487E79" w14:paraId="7F0A2F6F" w14:textId="77777777" w:rsidTr="00487E79">
              <w:tc>
                <w:tcPr>
                  <w:tcW w:w="2296" w:type="pct"/>
                  <w:vAlign w:val="center"/>
                </w:tcPr>
                <w:p w14:paraId="42220F80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Всего в парке отправления</w:t>
                  </w:r>
                </w:p>
              </w:tc>
              <w:tc>
                <w:tcPr>
                  <w:tcW w:w="1276" w:type="pct"/>
                  <w:vAlign w:val="center"/>
                </w:tcPr>
                <w:p w14:paraId="2FB9862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202</w:t>
                  </w:r>
                </w:p>
              </w:tc>
              <w:tc>
                <w:tcPr>
                  <w:tcW w:w="1428" w:type="pct"/>
                  <w:vAlign w:val="center"/>
                </w:tcPr>
                <w:p w14:paraId="7B5B77A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202</w:t>
                  </w:r>
                </w:p>
              </w:tc>
            </w:tr>
          </w:tbl>
          <w:p w14:paraId="44CAB99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303E06CF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результате внедрения КСАУ СП горочный цикл сократиться с 67 минут до 58 минут, горочный интервал с 16,7 минут до 14,5 минут, а время простоя транзитного вагона с переработкой в ожидании надвига с 130,8 минут до 90,1 минут. </w:t>
            </w:r>
          </w:p>
          <w:p w14:paraId="5697F4D6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br w:type="page"/>
            </w:r>
          </w:p>
          <w:p w14:paraId="1E989414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Таблица 2 – Исходные данные для экономических расчетов</w:t>
            </w:r>
          </w:p>
          <w:tbl>
            <w:tblPr>
              <w:tblW w:w="494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50"/>
              <w:gridCol w:w="1817"/>
              <w:gridCol w:w="1652"/>
              <w:gridCol w:w="1700"/>
            </w:tblGrid>
            <w:tr w:rsidR="00487E79" w:rsidRPr="00487E79" w14:paraId="1E47FC56" w14:textId="77777777" w:rsidTr="00487E79">
              <w:trPr>
                <w:trHeight w:val="624"/>
              </w:trPr>
              <w:tc>
                <w:tcPr>
                  <w:tcW w:w="2519" w:type="pct"/>
                  <w:vAlign w:val="center"/>
                </w:tcPr>
                <w:p w14:paraId="5E75910A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872" w:type="pct"/>
                  <w:vAlign w:val="center"/>
                </w:tcPr>
                <w:p w14:paraId="5F4A1B4D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793" w:type="pct"/>
                  <w:vAlign w:val="center"/>
                </w:tcPr>
                <w:p w14:paraId="39063DAD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816" w:type="pct"/>
                  <w:vAlign w:val="center"/>
                </w:tcPr>
                <w:p w14:paraId="3F78F47C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Числовое значение</w:t>
                  </w:r>
                </w:p>
              </w:tc>
            </w:tr>
            <w:tr w:rsidR="00487E79" w:rsidRPr="00487E79" w14:paraId="2D017A52" w14:textId="77777777" w:rsidTr="00487E79">
              <w:tc>
                <w:tcPr>
                  <w:tcW w:w="2519" w:type="pct"/>
                  <w:vAlign w:val="center"/>
                </w:tcPr>
                <w:p w14:paraId="4AA82710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Количество транзитных вагонов, проходящих станцию с переработкой в сутки</w:t>
                  </w:r>
                </w:p>
              </w:tc>
              <w:tc>
                <w:tcPr>
                  <w:tcW w:w="872" w:type="pct"/>
                  <w:vAlign w:val="center"/>
                </w:tcPr>
                <w:p w14:paraId="2FEF7704" w14:textId="40EBD851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сут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с/п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10B5A50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ваг.</w:t>
                  </w:r>
                </w:p>
              </w:tc>
              <w:tc>
                <w:tcPr>
                  <w:tcW w:w="816" w:type="pct"/>
                  <w:vAlign w:val="center"/>
                </w:tcPr>
                <w:p w14:paraId="2387D4F5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2658</w:t>
                  </w:r>
                </w:p>
              </w:tc>
            </w:tr>
            <w:tr w:rsidR="00487E79" w:rsidRPr="00487E79" w14:paraId="1688DC19" w14:textId="77777777" w:rsidTr="00487E79">
              <w:tc>
                <w:tcPr>
                  <w:tcW w:w="2519" w:type="pct"/>
                  <w:vAlign w:val="center"/>
                </w:tcPr>
                <w:p w14:paraId="2CBE61EC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 горочного технологического интервала до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1EBF752D" w14:textId="5D853135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ги1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31FEFC0A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1E17EA6B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16,8</w:t>
                  </w:r>
                </w:p>
              </w:tc>
            </w:tr>
            <w:tr w:rsidR="00487E79" w:rsidRPr="00487E79" w14:paraId="65D14B41" w14:textId="77777777" w:rsidTr="00487E79">
              <w:tc>
                <w:tcPr>
                  <w:tcW w:w="2519" w:type="pct"/>
                  <w:vAlign w:val="center"/>
                </w:tcPr>
                <w:p w14:paraId="1B705AAA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 горочного технологического интервала после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4052EC59" w14:textId="7DCC27F9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ги2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4841DBD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219B81DA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  <w:t>14</w:t>
                  </w: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,5</w:t>
                  </w:r>
                </w:p>
              </w:tc>
            </w:tr>
            <w:tr w:rsidR="00487E79" w:rsidRPr="00487E79" w14:paraId="55E0DFC7" w14:textId="77777777" w:rsidTr="00487E79">
              <w:trPr>
                <w:trHeight w:val="794"/>
              </w:trPr>
              <w:tc>
                <w:tcPr>
                  <w:tcW w:w="2519" w:type="pct"/>
                  <w:vAlign w:val="center"/>
                </w:tcPr>
                <w:p w14:paraId="2940EC42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Время, затрачиваемое на роспуск состава с горки до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3AB46C2E" w14:textId="1A606595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росп1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36A6F023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3D5736DF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15</w:t>
                  </w:r>
                </w:p>
              </w:tc>
            </w:tr>
            <w:tr w:rsidR="00487E79" w:rsidRPr="00487E79" w14:paraId="76F159A8" w14:textId="77777777" w:rsidTr="00487E79">
              <w:trPr>
                <w:trHeight w:val="794"/>
              </w:trPr>
              <w:tc>
                <w:tcPr>
                  <w:tcW w:w="2519" w:type="pct"/>
                  <w:vAlign w:val="center"/>
                </w:tcPr>
                <w:p w14:paraId="2EF5BC2C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Время, затрачиваемое на роспуск состава с горки до после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2440A686" w14:textId="5A030810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росп2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5F41218B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60B0BA8B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12</w:t>
                  </w:r>
                </w:p>
              </w:tc>
            </w:tr>
            <w:tr w:rsidR="00487E79" w:rsidRPr="00487E79" w14:paraId="4D6C0300" w14:textId="77777777" w:rsidTr="00487E79">
              <w:tc>
                <w:tcPr>
                  <w:tcW w:w="2519" w:type="pct"/>
                  <w:vAlign w:val="center"/>
                </w:tcPr>
                <w:p w14:paraId="24098934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Время, затрачиваемое на осаживание вагонов на путях сортировочного парка после роспуска составов до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1CE15D72" w14:textId="7073E343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ос1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0CCA91D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5248C9A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20</w:t>
                  </w:r>
                </w:p>
              </w:tc>
            </w:tr>
            <w:tr w:rsidR="00487E79" w:rsidRPr="00487E79" w14:paraId="1483D430" w14:textId="77777777" w:rsidTr="00487E79">
              <w:tc>
                <w:tcPr>
                  <w:tcW w:w="2519" w:type="pct"/>
                  <w:vAlign w:val="center"/>
                </w:tcPr>
                <w:p w14:paraId="43BBE4DA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Время, затрачиваемое на осаживание вагонов на путях сортировочного парка после роспуска составов после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1A474E79" w14:textId="5E6DE728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ос2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3C9A322D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0283C75C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17</w:t>
                  </w:r>
                </w:p>
              </w:tc>
            </w:tr>
            <w:tr w:rsidR="00487E79" w:rsidRPr="00487E79" w14:paraId="3C83F7D7" w14:textId="77777777" w:rsidTr="00487E79">
              <w:trPr>
                <w:trHeight w:val="454"/>
              </w:trPr>
              <w:tc>
                <w:tcPr>
                  <w:tcW w:w="2519" w:type="pct"/>
                  <w:vAlign w:val="center"/>
                </w:tcPr>
                <w:p w14:paraId="206FFF0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Количество составов распускаемых с сутки</w:t>
                  </w:r>
                </w:p>
              </w:tc>
              <w:tc>
                <w:tcPr>
                  <w:tcW w:w="872" w:type="pct"/>
                  <w:vAlign w:val="center"/>
                </w:tcPr>
                <w:p w14:paraId="03973B89" w14:textId="6556C07E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сут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5BD3ACA4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сост.</w:t>
                  </w:r>
                </w:p>
              </w:tc>
              <w:tc>
                <w:tcPr>
                  <w:tcW w:w="816" w:type="pct"/>
                  <w:vAlign w:val="center"/>
                </w:tcPr>
                <w:p w14:paraId="6293006B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42</w:t>
                  </w:r>
                </w:p>
              </w:tc>
            </w:tr>
            <w:tr w:rsidR="00487E79" w:rsidRPr="00487E79" w14:paraId="4C4C331D" w14:textId="77777777" w:rsidTr="00487E79">
              <w:trPr>
                <w:trHeight w:val="454"/>
              </w:trPr>
              <w:tc>
                <w:tcPr>
                  <w:tcW w:w="2519" w:type="pct"/>
                  <w:vAlign w:val="center"/>
                </w:tcPr>
                <w:p w14:paraId="2DC7CD52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Количество «чужаков» с сутки</w:t>
                  </w:r>
                </w:p>
              </w:tc>
              <w:tc>
                <w:tcPr>
                  <w:tcW w:w="872" w:type="pct"/>
                  <w:vAlign w:val="center"/>
                </w:tcPr>
                <w:p w14:paraId="651C90F0" w14:textId="2E0A2391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чуж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13F1325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ед./сут.</w:t>
                  </w:r>
                </w:p>
              </w:tc>
              <w:tc>
                <w:tcPr>
                  <w:tcW w:w="816" w:type="pct"/>
                  <w:vAlign w:val="center"/>
                </w:tcPr>
                <w:p w14:paraId="2724DD58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</w:tr>
            <w:tr w:rsidR="00487E79" w:rsidRPr="00487E79" w14:paraId="438E1538" w14:textId="77777777" w:rsidTr="00487E79">
              <w:tc>
                <w:tcPr>
                  <w:tcW w:w="2519" w:type="pct"/>
                  <w:vAlign w:val="center"/>
                </w:tcPr>
                <w:p w14:paraId="2251B794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Среднее время, необходимое на перестановку «чужака» на правильный путь накопления</w:t>
                  </w:r>
                </w:p>
              </w:tc>
              <w:tc>
                <w:tcPr>
                  <w:tcW w:w="872" w:type="pct"/>
                  <w:vAlign w:val="center"/>
                </w:tcPr>
                <w:p w14:paraId="33FC6CA7" w14:textId="2A1BB7FB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чуж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75E10BDF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5591559C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20</w:t>
                  </w:r>
                </w:p>
              </w:tc>
            </w:tr>
            <w:tr w:rsidR="00487E79" w:rsidRPr="00487E79" w14:paraId="789BAD23" w14:textId="77777777" w:rsidTr="00487E79">
              <w:tc>
                <w:tcPr>
                  <w:tcW w:w="2519" w:type="pct"/>
                  <w:vAlign w:val="center"/>
                </w:tcPr>
                <w:p w14:paraId="3CD0CD20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Часовая тарифная ставка оператора горочного поста</w:t>
                  </w:r>
                </w:p>
              </w:tc>
              <w:tc>
                <w:tcPr>
                  <w:tcW w:w="872" w:type="pct"/>
                  <w:vAlign w:val="center"/>
                </w:tcPr>
                <w:p w14:paraId="315A1EEA" w14:textId="3C998FAC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ч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оп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6960CC20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4183CEA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112,42</w:t>
                  </w:r>
                </w:p>
              </w:tc>
            </w:tr>
            <w:tr w:rsidR="00487E79" w:rsidRPr="00487E79" w14:paraId="17450842" w14:textId="77777777" w:rsidTr="00487E79">
              <w:tc>
                <w:tcPr>
                  <w:tcW w:w="2519" w:type="pct"/>
                  <w:vAlign w:val="center"/>
                </w:tcPr>
                <w:p w14:paraId="074E1B1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Среднее время простоя грузовых вагонов (транзит с переработкой) на станции до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5A711EAF" w14:textId="3B025D7A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прост1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40B312AA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час.</w:t>
                  </w:r>
                </w:p>
              </w:tc>
              <w:tc>
                <w:tcPr>
                  <w:tcW w:w="816" w:type="pct"/>
                  <w:vAlign w:val="center"/>
                </w:tcPr>
                <w:p w14:paraId="30DFDD99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15,43</w:t>
                  </w:r>
                </w:p>
              </w:tc>
            </w:tr>
            <w:tr w:rsidR="00487E79" w:rsidRPr="00487E79" w14:paraId="623907B9" w14:textId="77777777" w:rsidTr="00487E79">
              <w:tc>
                <w:tcPr>
                  <w:tcW w:w="2519" w:type="pct"/>
                  <w:vAlign w:val="center"/>
                </w:tcPr>
                <w:p w14:paraId="4E5A7F0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Среднее время простоя грузовых вагонов (транзит с переработкой) на станции после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00C71798" w14:textId="2DC77EFA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прост2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70E0C79B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час.</w:t>
                  </w:r>
                </w:p>
              </w:tc>
              <w:tc>
                <w:tcPr>
                  <w:tcW w:w="816" w:type="pct"/>
                  <w:vAlign w:val="center"/>
                </w:tcPr>
                <w:p w14:paraId="7A5677A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14,9</w:t>
                  </w: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  <w:tr w:rsidR="00487E79" w:rsidRPr="00487E79" w14:paraId="4DF89C4C" w14:textId="77777777" w:rsidTr="00487E79">
              <w:tc>
                <w:tcPr>
                  <w:tcW w:w="2519" w:type="pct"/>
                  <w:vAlign w:val="center"/>
                </w:tcPr>
                <w:p w14:paraId="40EA3E1E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Среднесуточный пробег вагона рабочего парка</w:t>
                  </w:r>
                </w:p>
              </w:tc>
              <w:tc>
                <w:tcPr>
                  <w:tcW w:w="872" w:type="pct"/>
                  <w:vAlign w:val="center"/>
                </w:tcPr>
                <w:p w14:paraId="755DCCAD" w14:textId="643DD3AF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2A820980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км.</w:t>
                  </w:r>
                </w:p>
              </w:tc>
              <w:tc>
                <w:tcPr>
                  <w:tcW w:w="816" w:type="pct"/>
                  <w:vAlign w:val="center"/>
                </w:tcPr>
                <w:p w14:paraId="59B348B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350</w:t>
                  </w:r>
                </w:p>
              </w:tc>
            </w:tr>
            <w:tr w:rsidR="00487E79" w:rsidRPr="00487E79" w14:paraId="5058BC2A" w14:textId="77777777" w:rsidTr="00487E79">
              <w:tc>
                <w:tcPr>
                  <w:tcW w:w="2519" w:type="pct"/>
                  <w:vAlign w:val="center"/>
                </w:tcPr>
                <w:p w14:paraId="5590DBF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Среднесуточный пробег вагона рабочего парка</w:t>
                  </w:r>
                </w:p>
              </w:tc>
              <w:tc>
                <w:tcPr>
                  <w:tcW w:w="872" w:type="pct"/>
                  <w:vAlign w:val="center"/>
                </w:tcPr>
                <w:p w14:paraId="315349BB" w14:textId="29DD22BB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раб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63404AD8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т.</w:t>
                  </w:r>
                </w:p>
              </w:tc>
              <w:tc>
                <w:tcPr>
                  <w:tcW w:w="816" w:type="pct"/>
                  <w:vAlign w:val="center"/>
                </w:tcPr>
                <w:p w14:paraId="34843E59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38</w:t>
                  </w:r>
                </w:p>
              </w:tc>
            </w:tr>
            <w:tr w:rsidR="00487E79" w:rsidRPr="00487E79" w14:paraId="71683E24" w14:textId="77777777" w:rsidTr="00487E79">
              <w:tc>
                <w:tcPr>
                  <w:tcW w:w="2519" w:type="pct"/>
                  <w:vAlign w:val="center"/>
                </w:tcPr>
                <w:p w14:paraId="77377D4F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Себестоимость грузовых перевозок в части условно-постоянных расходов</w:t>
                  </w:r>
                </w:p>
              </w:tc>
              <w:tc>
                <w:tcPr>
                  <w:tcW w:w="872" w:type="pct"/>
                  <w:vAlign w:val="center"/>
                </w:tcPr>
                <w:p w14:paraId="26CF28AD" w14:textId="71CDACDF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уп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74583AC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руб./10 ткм.</w:t>
                  </w:r>
                </w:p>
              </w:tc>
              <w:tc>
                <w:tcPr>
                  <w:tcW w:w="816" w:type="pct"/>
                  <w:vAlign w:val="center"/>
                </w:tcPr>
                <w:p w14:paraId="77D2EA02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0,924</w:t>
                  </w:r>
                </w:p>
              </w:tc>
            </w:tr>
            <w:tr w:rsidR="00487E79" w:rsidRPr="00487E79" w14:paraId="39202B9D" w14:textId="77777777" w:rsidTr="00487E79">
              <w:tc>
                <w:tcPr>
                  <w:tcW w:w="2519" w:type="pct"/>
                  <w:vAlign w:val="center"/>
                </w:tcPr>
                <w:p w14:paraId="4724EF2D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Средняя цена одной тонны груза</w:t>
                  </w:r>
                </w:p>
              </w:tc>
              <w:tc>
                <w:tcPr>
                  <w:tcW w:w="872" w:type="pct"/>
                  <w:vAlign w:val="center"/>
                </w:tcPr>
                <w:p w14:paraId="6EF8742D" w14:textId="0983A842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гр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4C8DD29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77D4C89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2286</w:t>
                  </w:r>
                </w:p>
              </w:tc>
            </w:tr>
            <w:tr w:rsidR="00487E79" w:rsidRPr="00487E79" w14:paraId="555D9466" w14:textId="77777777" w:rsidTr="00487E79">
              <w:tc>
                <w:tcPr>
                  <w:tcW w:w="2519" w:type="pct"/>
                  <w:vAlign w:val="center"/>
                </w:tcPr>
                <w:p w14:paraId="2235E919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Часовая тарифная ставка электромеханика по обслуживанию устройств автоматики</w:t>
                  </w:r>
                </w:p>
              </w:tc>
              <w:tc>
                <w:tcPr>
                  <w:tcW w:w="872" w:type="pct"/>
                  <w:vAlign w:val="center"/>
                </w:tcPr>
                <w:p w14:paraId="093C2D5E" w14:textId="31FB3730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ч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эл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64A514FC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2C22FD5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</w:t>
                  </w: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  <w:t>16</w:t>
                  </w: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,97</w:t>
                  </w:r>
                </w:p>
              </w:tc>
            </w:tr>
            <w:tr w:rsidR="00487E79" w:rsidRPr="00487E79" w14:paraId="2778ECFA" w14:textId="77777777" w:rsidTr="00487E79">
              <w:tc>
                <w:tcPr>
                  <w:tcW w:w="2519" w:type="pct"/>
                  <w:vAlign w:val="center"/>
                </w:tcPr>
                <w:p w14:paraId="0212E3D3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ставка налога на имущество согласно НК РФ ст. 380</w:t>
                  </w:r>
                </w:p>
              </w:tc>
              <w:tc>
                <w:tcPr>
                  <w:tcW w:w="872" w:type="pct"/>
                  <w:vAlign w:val="center"/>
                </w:tcPr>
                <w:p w14:paraId="29BAD62B" w14:textId="284DF550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φ</m:t>
                      </m:r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7FB6F228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16" w:type="pct"/>
                  <w:vAlign w:val="center"/>
                </w:tcPr>
                <w:p w14:paraId="2874E4C4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</w:t>
                  </w: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  <w:t>,2</w:t>
                  </w:r>
                </w:p>
              </w:tc>
            </w:tr>
            <w:tr w:rsidR="00487E79" w:rsidRPr="00487E79" w14:paraId="6B83404E" w14:textId="77777777" w:rsidTr="00487E79">
              <w:tc>
                <w:tcPr>
                  <w:tcW w:w="2519" w:type="pct"/>
                  <w:vAlign w:val="center"/>
                </w:tcPr>
                <w:p w14:paraId="6527E804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lastRenderedPageBreak/>
                    <w:t>Норма дисконта, равная процентной ставке ЦБ РФ</w:t>
                  </w:r>
                </w:p>
              </w:tc>
              <w:tc>
                <w:tcPr>
                  <w:tcW w:w="872" w:type="pct"/>
                  <w:vAlign w:val="center"/>
                </w:tcPr>
                <w:p w14:paraId="46FCE04E" w14:textId="628CD7A5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н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6E35FE07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16" w:type="pct"/>
                  <w:vAlign w:val="center"/>
                </w:tcPr>
                <w:p w14:paraId="285F4FC0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11</w:t>
                  </w:r>
                </w:p>
              </w:tc>
            </w:tr>
            <w:tr w:rsidR="00487E79" w:rsidRPr="00487E79" w14:paraId="55592A08" w14:textId="77777777" w:rsidTr="00487E79">
              <w:tc>
                <w:tcPr>
                  <w:tcW w:w="2519" w:type="pct"/>
                  <w:vAlign w:val="center"/>
                </w:tcPr>
                <w:p w14:paraId="2546DC1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Расходная ставка часа занятия одного километра станционных путей</w:t>
                  </w:r>
                </w:p>
              </w:tc>
              <w:tc>
                <w:tcPr>
                  <w:tcW w:w="872" w:type="pct"/>
                  <w:vAlign w:val="center"/>
                </w:tcPr>
                <w:p w14:paraId="2A75F343" w14:textId="0E213AD5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км-ч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п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0A021ED2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0E650ABA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28,94</w:t>
                  </w:r>
                </w:p>
              </w:tc>
            </w:tr>
            <w:tr w:rsidR="00487E79" w:rsidRPr="00487E79" w14:paraId="6B5675DD" w14:textId="77777777" w:rsidTr="00487E79">
              <w:tc>
                <w:tcPr>
                  <w:tcW w:w="2519" w:type="pct"/>
                  <w:vAlign w:val="center"/>
                </w:tcPr>
                <w:p w14:paraId="58AE520A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Расходная ставка на один локомотиво-час маневрового локомотива</w:t>
                  </w:r>
                </w:p>
              </w:tc>
              <w:tc>
                <w:tcPr>
                  <w:tcW w:w="872" w:type="pct"/>
                  <w:vAlign w:val="center"/>
                </w:tcPr>
                <w:p w14:paraId="328E415F" w14:textId="2A6988BA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л-ч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166E9708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2BA4C641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2055,07</w:t>
                  </w:r>
                </w:p>
              </w:tc>
            </w:tr>
            <w:tr w:rsidR="00487E79" w:rsidRPr="00487E79" w14:paraId="11175F28" w14:textId="77777777" w:rsidTr="00487E79">
              <w:trPr>
                <w:trHeight w:val="454"/>
              </w:trPr>
              <w:tc>
                <w:tcPr>
                  <w:tcW w:w="2519" w:type="pct"/>
                  <w:vAlign w:val="center"/>
                </w:tcPr>
                <w:p w14:paraId="6EF49FB6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Стоимость одного кВт-часа электроэнергии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399FEFD8" w14:textId="687BA0EF" w:rsidR="00487E79" w:rsidRPr="00487E79" w:rsidRDefault="001E00F0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эл.эн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47C10C82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5409A54D" w14:textId="77777777" w:rsidR="00487E79" w:rsidRPr="00487E79" w:rsidRDefault="00487E79" w:rsidP="001E00F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2,81</w:t>
                  </w:r>
                </w:p>
              </w:tc>
            </w:tr>
          </w:tbl>
          <w:p w14:paraId="389F5225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1CAB6D69" w14:textId="77777777" w:rsidR="00122841" w:rsidRDefault="00122841" w:rsidP="00416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180377" w14:textId="77777777" w:rsidR="00416E20" w:rsidRPr="00AA05E2" w:rsidRDefault="00416E20" w:rsidP="00416E20">
            <w:pPr>
              <w:rPr>
                <w:b/>
                <w:sz w:val="24"/>
                <w:lang w:eastAsia="en-US"/>
              </w:rPr>
            </w:pPr>
          </w:p>
        </w:tc>
      </w:tr>
    </w:tbl>
    <w:p w14:paraId="3C095223" w14:textId="2338F216" w:rsidR="002103AC" w:rsidRDefault="002103AC" w:rsidP="00035409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551FDC3D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792E59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792E5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792E5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E7F7F70" w14:textId="77777777" w:rsidR="005C670B" w:rsidRPr="00792E59" w:rsidRDefault="005C670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310F74A" w14:textId="51624A7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основные вызовы и проблемы транспортной отрасли Российской Федерации.</w:t>
      </w:r>
    </w:p>
    <w:p w14:paraId="2E6BA1CB" w14:textId="054C100B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ключевые барьеры в цифровизации компаний транспортной отрасли Российской Федерации.</w:t>
      </w:r>
    </w:p>
    <w:p w14:paraId="722AA510" w14:textId="3261C462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и охарактеризуйте направления, которые включает в себя «Проект стратегии цифровой трансформации транспортной отрасли».</w:t>
      </w:r>
    </w:p>
    <w:p w14:paraId="6E9B19B9" w14:textId="77FC79F7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ключевые направления и характерные черты деятельности бизнес-модели ОАО «РЖД.</w:t>
      </w:r>
    </w:p>
    <w:p w14:paraId="4F36C8A4" w14:textId="7C2CA89A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Какие цифровые платформы были созданы для достижения бизнес-целей ОАО «РЖД»?</w:t>
      </w:r>
    </w:p>
    <w:p w14:paraId="03BC0DEE" w14:textId="48F87BC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транспорта, определенные Департаментом информационных технологий ОАО «РЖД».</w:t>
      </w:r>
    </w:p>
    <w:p w14:paraId="606F0879" w14:textId="613BFF78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Дайте определение технологии «Цифровых двойников» и перечислите их типы.</w:t>
      </w:r>
    </w:p>
    <w:p w14:paraId="1EA4FFD2" w14:textId="4C7343C7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Приведите примеры использования технология «Цифровых двойников» на железнодорожном транспорте?</w:t>
      </w:r>
    </w:p>
    <w:p w14:paraId="3AF6EA6A" w14:textId="5F0BE6F0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и опишите этапы создания цифрового двойника.</w:t>
      </w:r>
    </w:p>
    <w:p w14:paraId="63FE3A6B" w14:textId="3B0E0326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Дайте определение «Технологии BIM» и перечислите её основные преимущества.</w:t>
      </w:r>
    </w:p>
    <w:p w14:paraId="2B140040" w14:textId="33FE202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Дайте понятие «Искусственного интеллекта» и перечислите основные подходы к его разработке.</w:t>
      </w:r>
    </w:p>
    <w:p w14:paraId="395A67E0" w14:textId="0303F23E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Приведите классификацию алгоритмов искусственного интеллекта.</w:t>
      </w:r>
    </w:p>
    <w:p w14:paraId="5C4FC0EF" w14:textId="77BF4B2E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и охарактеризуйте методы машинного обучения искусственного интеллекта.</w:t>
      </w:r>
    </w:p>
    <w:p w14:paraId="5195E01C" w14:textId="212EAA8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Дайте определение «Роботизации бизнес-процессов» и перечислите области её применения.</w:t>
      </w:r>
    </w:p>
    <w:p w14:paraId="7DC36929" w14:textId="618EAD6F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преимущества «Роботизации бизнес-процессов».</w:t>
      </w:r>
    </w:p>
    <w:p w14:paraId="4CA645AD" w14:textId="7A211598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практический опыт «Роботизации транспортно-логистических процессов».</w:t>
      </w:r>
    </w:p>
    <w:p w14:paraId="2485C7F5" w14:textId="7FE71C88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и охарактеризуйте функциональные уровни архитектуры «Интернет Вещей (IоT)».</w:t>
      </w:r>
    </w:p>
    <w:p w14:paraId="00C88723" w14:textId="3DB8938E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 xml:space="preserve">Назовите назначение и основной функционал </w:t>
      </w:r>
      <w:r w:rsidRPr="00770DC3">
        <w:rPr>
          <w:rFonts w:ascii="Times New Roman" w:eastAsia="Calibri" w:hAnsi="Times New Roman"/>
          <w:sz w:val="24"/>
          <w:szCs w:val="24"/>
        </w:rPr>
        <w:t>Единой интеллектуальной системы управления и автоматизации производственных процессов на железнодорожном транспорте (ИСУЖТ).</w:t>
      </w:r>
    </w:p>
    <w:p w14:paraId="27F504FC" w14:textId="78D927CE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eastAsia="Calibri" w:hAnsi="Times New Roman"/>
          <w:sz w:val="24"/>
          <w:szCs w:val="24"/>
        </w:rPr>
        <w:t xml:space="preserve">Назовите </w:t>
      </w:r>
      <w:r w:rsidRPr="00770DC3">
        <w:rPr>
          <w:rFonts w:ascii="Times New Roman" w:hAnsi="Times New Roman"/>
          <w:sz w:val="24"/>
          <w:szCs w:val="24"/>
        </w:rPr>
        <w:t>основные комплексные задачи ИСУЖТ, задействованные в организации производственных процессов.</w:t>
      </w:r>
    </w:p>
    <w:p w14:paraId="7DCD0505" w14:textId="7893CD78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Разработка, корректировка и актуализация нормативного графика движения поездов в условиях ИСУЖТ.</w:t>
      </w:r>
    </w:p>
    <w:p w14:paraId="3D46957A" w14:textId="04188357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Построение вариантных графиков движения поездов на основе директивного плана ремонтно-путевых работ в условиях ИСУЖТ.</w:t>
      </w:r>
    </w:p>
    <w:p w14:paraId="57E146E8" w14:textId="60D87D7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задачи модуля сменно-суточного планирования поездной работы полигона ИСУЖТ.</w:t>
      </w:r>
    </w:p>
    <w:p w14:paraId="786A0719" w14:textId="0917F5ED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Назовите комплекс задач управления тяговыми ресурсами на полигоне ИСУЖТ.</w:t>
      </w:r>
    </w:p>
    <w:p w14:paraId="169F3B9A" w14:textId="3314C664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задачи проекта диспетчерского управления движением поездов ИСУЖТ.</w:t>
      </w:r>
    </w:p>
    <w:p w14:paraId="75BE3D9C" w14:textId="446B76A9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Охарактеризуйте подсистему анализа, моделирования и оптимизация технологии работы железнодорожных станций и полигонов ИСУЖТ.</w:t>
      </w:r>
    </w:p>
    <w:p w14:paraId="1E4E927E" w14:textId="1748AB9D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Охарактеризуйте структуру модели перевозочного процесса Автоматизированной системы оперативного управления перевозками (АСОУП).</w:t>
      </w:r>
    </w:p>
    <w:p w14:paraId="24C55E6A" w14:textId="7B133F2A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Дайте определение Автоматизированной системы оперативного управления перевозками АСОУП» и перечислите её функции.</w:t>
      </w:r>
    </w:p>
    <w:p w14:paraId="42C3D65C" w14:textId="756A9DDD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Какие задачи решает Автоматизированной системы оперативного управления перевозками АСОУП.</w:t>
      </w:r>
    </w:p>
    <w:p w14:paraId="1121CB40" w14:textId="199CF221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lastRenderedPageBreak/>
        <w:t>Дайте определение Автоматизированной системы управления станцией (АСУСТ) и опишите её функциональный интерфейс.</w:t>
      </w:r>
    </w:p>
    <w:p w14:paraId="587F0EF8" w14:textId="575B3E1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функциональное назначение Автоматизированной системы управления станцией (АСУСТ).</w:t>
      </w:r>
    </w:p>
    <w:p w14:paraId="1D6E2D31" w14:textId="3F7958A1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функции подсистем линейного района Автоматизированной системы управления станцией (АСУСТ).</w:t>
      </w:r>
    </w:p>
    <w:p w14:paraId="26C87643" w14:textId="510207BB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назначение, цель и функции Графика исполненного движения.</w:t>
      </w:r>
    </w:p>
    <w:p w14:paraId="5A81F886" w14:textId="3472856B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В чем заключаются основные задачи «Цифровой железнодорожной станции»?</w:t>
      </w:r>
    </w:p>
    <w:p w14:paraId="47282517" w14:textId="6B441D1B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технологию работы «Цифровой железнодорожной сортировочной станции».</w:t>
      </w:r>
    </w:p>
    <w:p w14:paraId="6A23B939" w14:textId="71E5FD1A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инструменты и программы для создания достоверной информационной модели «Цифровой железнодорожной станции».</w:t>
      </w:r>
    </w:p>
    <w:p w14:paraId="77859FB0" w14:textId="6762C9C5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функциональную структуру АРМ «Полиграф» и его взаимодействие с другими системами</w:t>
      </w:r>
    </w:p>
    <w:p w14:paraId="5C4C16ED" w14:textId="3D48D1F3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Назовите основные цифровые модули Автоматизированной системы управления станцией и опишите их функциональное назначение.</w:t>
      </w:r>
    </w:p>
    <w:p w14:paraId="6E1862D4" w14:textId="1B7B9F43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функциональное назначение Мобильных рабочих мест (МРМ) в проекте «Цифровая железнодорожная станция»</w:t>
      </w:r>
    </w:p>
    <w:p w14:paraId="38944BF6" w14:textId="5B1EE233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основные принципы проекта «Роботизированный цифровой железнодорожный узел РЦЖУ»</w:t>
      </w:r>
    </w:p>
    <w:p w14:paraId="2C32FA67" w14:textId="517A4167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Назовите назначение и перечислите функции Автоматизированной системы оперативного управления, обмена вагонопотоков и поездообразования грузовой станции АСУ «Грузовая станция».</w:t>
      </w:r>
    </w:p>
    <w:p w14:paraId="164E9C09" w14:textId="77777777" w:rsidR="00416E20" w:rsidRDefault="00416E20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4FE3B6E" w14:textId="59443E29" w:rsidR="00CC1EB5" w:rsidRPr="00CC1EB5" w:rsidRDefault="00CC1EB5" w:rsidP="00CC1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2.4 </w:t>
      </w:r>
      <w:r w:rsidRPr="00CC1EB5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задания для выполнения курсовой работы</w:t>
      </w:r>
    </w:p>
    <w:p w14:paraId="057A5A47" w14:textId="77777777" w:rsidR="00CC1EB5" w:rsidRDefault="00CC1EB5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122DEA" w14:textId="77777777" w:rsidR="00CC1EB5" w:rsidRPr="00CC1EB5" w:rsidRDefault="00CC1EB5" w:rsidP="00CC1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Курсовая работа на тему </w:t>
      </w:r>
      <w:r w:rsidRPr="00CC1EB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«Организация информационной обработки поезда при его пропуске по участку в условиях функционирования информационно-управляющих систем: АСОУП, АСУ СТ при цифровизации производственных процессов</w:t>
      </w: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» </w:t>
      </w:r>
      <w:r w:rsidRPr="00CC1EB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позволяет оценить умения обучающихся самостоятельно использовать свои знания в процессе решения практических задач, ориентироваться в специальном информационном пространстве и повысить уровень сформированности аналитических и исследовательских умений, приобрести навыки практического и творческого мышления.</w:t>
      </w:r>
    </w:p>
    <w:p w14:paraId="5A783576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0A7C655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Типовые задания для выполнения курсовой работы включают выполнение следующих пунктов:</w:t>
      </w:r>
    </w:p>
    <w:p w14:paraId="4F709C3F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E26EFE9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1. Получение варианта задания и исходных данных для выполнения курсовой работы.</w:t>
      </w:r>
    </w:p>
    <w:p w14:paraId="26CE7B03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2. Характеристика участка следования поезда.</w:t>
      </w:r>
    </w:p>
    <w:p w14:paraId="5A51F2DC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3. Разработка документов на отправляемый со станции формирования поезда. Разработка текста ТГНЛ. Подсчет итоговой части ТГНЛ.</w:t>
      </w:r>
    </w:p>
    <w:p w14:paraId="14DEDAC9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4. Разработка структурной схемы информационной обработки поезда при его пропуске по участку.</w:t>
      </w:r>
    </w:p>
    <w:p w14:paraId="447C03F9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5. Изучение макетов сообщений.</w:t>
      </w:r>
    </w:p>
    <w:p w14:paraId="64B12EB6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6.  Организация форматного и логического контроля текста ТГНЛ.</w:t>
      </w:r>
    </w:p>
    <w:p w14:paraId="7C59F25A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7. Разработка текстов информационных сообщений, поступающих в АСОУП.</w:t>
      </w:r>
    </w:p>
    <w:p w14:paraId="21B358AA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8. Разработка текстов основных документов для расформирования состава.</w:t>
      </w:r>
    </w:p>
    <w:p w14:paraId="785D2FDF" w14:textId="77777777" w:rsidR="00CC1EB5" w:rsidRPr="00CC1EB5" w:rsidRDefault="00CC1EB5" w:rsidP="00CC1EB5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Заключение.</w:t>
      </w:r>
    </w:p>
    <w:p w14:paraId="2A026E1B" w14:textId="77777777" w:rsidR="00CC1EB5" w:rsidRPr="00CC1EB5" w:rsidRDefault="00CC1EB5" w:rsidP="00CC1EB5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Список использованных источников.</w:t>
      </w:r>
    </w:p>
    <w:p w14:paraId="3A46D175" w14:textId="77777777" w:rsidR="00CC1EB5" w:rsidRPr="00CC1EB5" w:rsidRDefault="00CC1EB5" w:rsidP="00CC1EB5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9DE5291" w14:textId="77777777" w:rsidR="00CC1EB5" w:rsidRPr="00CC1EB5" w:rsidRDefault="00CC1EB5" w:rsidP="00CC1EB5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Курсовая работа должна представлять собой четко и кратко изложенное решение в форме описаний, пояснений, расчётных формул, таблиц и рисунков. Графическая часть должна содержать разработанную структурную схему информационной обработки поезда при его пропуске по участку и учебную схему железной дороги с выделенным на ней участком следования поезда.</w:t>
      </w:r>
    </w:p>
    <w:p w14:paraId="71124F14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Типовые исходные данные для выполнения курсовой работы:</w:t>
      </w:r>
    </w:p>
    <w:p w14:paraId="66709A44" w14:textId="77777777" w:rsidR="00CC1EB5" w:rsidRPr="00CC1EB5" w:rsidRDefault="00CC1EB5" w:rsidP="00CC1EB5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1EB5">
        <w:rPr>
          <w:rFonts w:ascii="Times New Roman" w:eastAsia="Times New Roman" w:hAnsi="Times New Roman" w:cs="Times New Roman"/>
          <w:sz w:val="24"/>
          <w:szCs w:val="24"/>
          <w:lang w:eastAsia="zh-CN"/>
        </w:rPr>
        <w:t>Таблица 1 – Участок следования поезда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60"/>
        <w:gridCol w:w="2226"/>
        <w:gridCol w:w="1460"/>
        <w:gridCol w:w="4606"/>
      </w:tblGrid>
      <w:tr w:rsidR="00CC1EB5" w:rsidRPr="00CC1EB5" w14:paraId="5BBDAD37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B010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Сумма</w:t>
            </w:r>
          </w:p>
          <w:p w14:paraId="54C3AA6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и 2</w:t>
            </w:r>
          </w:p>
          <w:p w14:paraId="716D467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цифр</w:t>
            </w:r>
          </w:p>
          <w:p w14:paraId="08348E7C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варианта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AE351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Участок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F841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Станция</w:t>
            </w:r>
          </w:p>
          <w:p w14:paraId="477AAB1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отцепки/</w:t>
            </w:r>
          </w:p>
          <w:p w14:paraId="4802513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прицепки</w:t>
            </w:r>
          </w:p>
          <w:p w14:paraId="1BF1BBB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вагонов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B191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Станция, на которой отцепляется вагон по технической неисправности, и код неисправности</w:t>
            </w:r>
          </w:p>
        </w:tc>
      </w:tr>
      <w:tr w:rsidR="00CC1EB5" w:rsidRPr="00CC1EB5" w14:paraId="0E78E307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B037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139C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РЗВ-УЦ-Д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1AA8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80230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БГЛ     100 (неиспр. кол. пар)</w:t>
            </w:r>
          </w:p>
        </w:tc>
      </w:tr>
      <w:tr w:rsidR="00CC1EB5" w:rsidRPr="00CC1EB5" w14:paraId="57E55D76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A331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01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8133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Кр.П-УЦ-РЗВ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5EE7D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ПСМ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EC3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       112 (трещина обода)</w:t>
            </w:r>
          </w:p>
        </w:tc>
      </w:tr>
      <w:tr w:rsidR="00CC1EB5" w:rsidRPr="00CC1EB5" w14:paraId="184C618E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F6364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4BFE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РЗВ-ОКТ-КНЛ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2F32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ИНЗ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82BF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200 (неиспр. тележек)</w:t>
            </w:r>
          </w:p>
        </w:tc>
      </w:tr>
      <w:tr w:rsidR="00CC1EB5" w:rsidRPr="00CC1EB5" w14:paraId="4CB43240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7337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375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С1-ОКТ-Д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C261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БЗМ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EB78C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КНЛ     202 (перекос тележки)</w:t>
            </w:r>
          </w:p>
        </w:tc>
      </w:tr>
      <w:tr w:rsidR="00CC1EB5" w:rsidRPr="00CC1EB5" w14:paraId="3DBAA26B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8AA8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2C6C5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АБД-ЖМ-С1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06994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F2FD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КНЛ     300 (неиспр. автосцепки)</w:t>
            </w:r>
          </w:p>
        </w:tc>
      </w:tr>
      <w:tr w:rsidR="00CC1EB5" w:rsidRPr="00CC1EB5" w14:paraId="60007164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5CAF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78B3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Кр.П-УЦ-С1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4AD01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ПСМ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DA1A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        312 (износ замка автосцепки)</w:t>
            </w:r>
          </w:p>
        </w:tc>
      </w:tr>
      <w:tr w:rsidR="00CC1EB5" w:rsidRPr="00CC1EB5" w14:paraId="191F7A1F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AF9BA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B0A5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КНД-УЦ-С1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9A205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УРС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98CE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БГЛ      400 (неиспр. автотормоз. оборуд.)</w:t>
            </w:r>
          </w:p>
        </w:tc>
      </w:tr>
      <w:tr w:rsidR="00CC1EB5" w:rsidRPr="00CC1EB5" w14:paraId="23E19F13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CC90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07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8321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СТР-КНД-УЦ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6401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ЧШМ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5CB3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БГЛ      404 (неиспр. тормозного цилинд.)</w:t>
            </w:r>
          </w:p>
        </w:tc>
      </w:tr>
      <w:tr w:rsidR="00CC1EB5" w:rsidRPr="00CC1EB5" w14:paraId="5ABB9B07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0682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9831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УЦ-ОКТ-КНЛ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766D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ОКТ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1439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445 (завар башмака)</w:t>
            </w:r>
          </w:p>
        </w:tc>
      </w:tr>
      <w:tr w:rsidR="00CC1EB5" w:rsidRPr="00CC1EB5" w14:paraId="3DE4BF23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72FFC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8CB95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ИНЗР-КНД-УЦ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708B1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ЧШМ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547EA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          446 (излом скоб)</w:t>
            </w:r>
          </w:p>
        </w:tc>
      </w:tr>
      <w:tr w:rsidR="00CC1EB5" w:rsidRPr="00CC1EB5" w14:paraId="63AA134C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58779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AD3B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Кр.П-РЗВ-П3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829F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РЗВ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F659D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        901 (искажение номера вагона)</w:t>
            </w:r>
          </w:p>
        </w:tc>
      </w:tr>
      <w:tr w:rsidR="00CC1EB5" w:rsidRPr="00CC1EB5" w14:paraId="6CC5F899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32D9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8D1AD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П3-ОКТ-КНЛ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088D4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КЗН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E029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111 (тонкий обод)</w:t>
            </w:r>
          </w:p>
        </w:tc>
      </w:tr>
      <w:tr w:rsidR="00CC1EB5" w:rsidRPr="00CC1EB5" w14:paraId="559E5320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F0A0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19A51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КНЛ-ЖМ-ПЗ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A107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6531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150 (трение букс)</w:t>
            </w:r>
          </w:p>
        </w:tc>
      </w:tr>
      <w:tr w:rsidR="00CC1EB5" w:rsidRPr="00CC1EB5" w14:paraId="70A97656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7CE30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DDFE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БГЛ-С1-П3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474CC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1669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        206 (излом скользуна)</w:t>
            </w:r>
          </w:p>
        </w:tc>
      </w:tr>
      <w:tr w:rsidR="00CC1EB5" w:rsidRPr="00CC1EB5" w14:paraId="7F1C81EA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DA60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6F37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Д-ОКТ-С1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81545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АБД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4D28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КНЛ     215 (трещина соед. балки)</w:t>
            </w:r>
          </w:p>
        </w:tc>
      </w:tr>
      <w:tr w:rsidR="00CC1EB5" w:rsidRPr="00CC1EB5" w14:paraId="7E225956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0F329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D16D4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МРШ-П3-ОКТ-КНЛ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19FE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КЗН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129E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218 (излом гасителя колебаний)</w:t>
            </w:r>
          </w:p>
        </w:tc>
      </w:tr>
      <w:tr w:rsidR="00CC1EB5" w:rsidRPr="00CC1EB5" w14:paraId="4E18A26C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A3C3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3F8B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МРШ-П3-С1-УЦ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896C9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ПЧМ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D79D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308 (обрыв хвостовика автосц.)</w:t>
            </w:r>
          </w:p>
        </w:tc>
      </w:tr>
      <w:tr w:rsidR="00CC1EB5" w:rsidRPr="00CC1EB5" w14:paraId="4E106A0F" w14:textId="77777777" w:rsidTr="00090558">
        <w:trPr>
          <w:trHeight w:val="61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BD73D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CF60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КНЛ-ОКТ-П3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68311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БЗМ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02E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340 (трещина тягового хомута)</w:t>
            </w:r>
          </w:p>
        </w:tc>
      </w:tr>
      <w:tr w:rsidR="00CC1EB5" w:rsidRPr="00CC1EB5" w14:paraId="1EC4CFA7" w14:textId="77777777" w:rsidTr="00090558">
        <w:trPr>
          <w:trHeight w:val="61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1961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8E07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ИНЗР-Д-КНЛ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8918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ЧШМ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3760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АБД     363 (излом рычага расц. привода)</w:t>
            </w:r>
          </w:p>
        </w:tc>
      </w:tr>
    </w:tbl>
    <w:p w14:paraId="7F5F07F7" w14:textId="77777777" w:rsidR="00CC1EB5" w:rsidRPr="00CC1EB5" w:rsidRDefault="00CC1EB5" w:rsidP="00CC1EB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4A83EDFD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Типовые вопросы для подготовки обучающихся к защите курсовой работы:</w:t>
      </w:r>
    </w:p>
    <w:p w14:paraId="424DDAE0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3FD2A6A8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Принципы кодировки железных дорог и станций.</w:t>
      </w:r>
    </w:p>
    <w:p w14:paraId="0F50485C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 рассчитывается контрольный знак в коде станции?</w:t>
      </w:r>
    </w:p>
    <w:p w14:paraId="15F4B649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 осуществляется нумерация поездов и вагонов?</w:t>
      </w:r>
    </w:p>
    <w:p w14:paraId="6801BF39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Какие виды сообщений имеются в АСОУП?</w:t>
      </w:r>
    </w:p>
    <w:p w14:paraId="2611CA18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Какова структура ТГНЛ?</w:t>
      </w:r>
    </w:p>
    <w:p w14:paraId="1382D323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Каковы принципы разработки структурной схемы информационной обработки поезда?</w:t>
      </w:r>
    </w:p>
    <w:p w14:paraId="1CEAA615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 обеспечивается достоверность информации в сообщениях АСОУП?</w:t>
      </w:r>
    </w:p>
    <w:p w14:paraId="70F2283A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FE268B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5196481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>Оценивание курсовой работы проводится руководителем. По результатам проверки курсовой работы обучающийся допускается к ее защите при условии соблюдения перечисленных требований:</w:t>
      </w:r>
    </w:p>
    <w:p w14:paraId="6A31AA0A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>– соблюдён заданный вариант при выборе исходных данных;</w:t>
      </w:r>
    </w:p>
    <w:p w14:paraId="0E55212B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– выполнены все расчётные и графические задания; </w:t>
      </w:r>
    </w:p>
    <w:p w14:paraId="72E638CC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– сделаны выводы; </w:t>
      </w:r>
    </w:p>
    <w:p w14:paraId="051DE392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– отсутствуют ошибки; </w:t>
      </w:r>
    </w:p>
    <w:p w14:paraId="66B01C72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– оформлено в соответствии с требованиями к выполнению курсовых и дипломных проектов. </w:t>
      </w:r>
    </w:p>
    <w:p w14:paraId="0D403B67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том случае, если работа не отвечает предъявляемым требованиям, то он возвращается автору на доработку. Обучающийся должен переделать работу с учетом замечаний и предоставить для проверки вариант с результатами работы над ошибками. Если сомнения вызывают отдельные аспекты курсовой работы, то в этом случае они рассматриваются во время устной защиты работы. </w:t>
      </w:r>
    </w:p>
    <w:p w14:paraId="743386CD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>Защита курсовой работы представляет собой устный публичный отчет обучающегося о результатах выполнения, ответы на вопросы преподавателя. Ответ обучающегося оценивается преподавателем в соответствии с</w:t>
      </w:r>
      <w:r w:rsidRPr="00CC1EB5">
        <w:rPr>
          <w:rFonts w:ascii="Times New Roman" w:eastAsia="Times New Roman" w:hAnsi="Times New Roman" w:cs="Times New Roman"/>
          <w:sz w:val="24"/>
          <w:szCs w:val="28"/>
        </w:rPr>
        <w:t xml:space="preserve"> критериями.</w:t>
      </w:r>
    </w:p>
    <w:p w14:paraId="2E746EFC" w14:textId="7863BB4D" w:rsidR="00CC1EB5" w:rsidRDefault="00CC1EB5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5156E76" w14:textId="423B7783" w:rsidR="001E00F0" w:rsidRDefault="001E00F0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E64C3D6" w14:textId="7AB9F47B" w:rsidR="001E00F0" w:rsidRDefault="001E00F0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AE509BF" w14:textId="4FB3AFFD" w:rsidR="001E00F0" w:rsidRDefault="001E00F0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B736151" w14:textId="54692330" w:rsidR="001E00F0" w:rsidRDefault="001E00F0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077BC35" w14:textId="6C7C19F0" w:rsidR="001E00F0" w:rsidRDefault="001E00F0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FFC0079" w14:textId="31AB1E90" w:rsidR="001E00F0" w:rsidRDefault="001E00F0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CC056DA" w14:textId="49D0A92F" w:rsidR="001E00F0" w:rsidRDefault="001E00F0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4F74E8F" w14:textId="7E8D9FA8" w:rsidR="001E00F0" w:rsidRDefault="001E00F0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A32FCD3" w14:textId="77777777" w:rsidR="001E00F0" w:rsidRDefault="001E00F0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795E608" w14:textId="77777777" w:rsidR="00461582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CA694FA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DAE0D05" w14:textId="77777777" w:rsidR="00461582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363641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CC59B7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D9AB638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34D5C08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79D08900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024CCFF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2ED92030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B4AB33" w14:textId="77777777" w:rsidR="00461582" w:rsidRPr="00F27EB4" w:rsidRDefault="00461582" w:rsidP="0046158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018B498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ED508BB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DBCBBC9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C7CDD4C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A8F4B21" w14:textId="77777777" w:rsidR="00CC1EB5" w:rsidRDefault="00CC1EB5" w:rsidP="00CC1EB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DD6ADA" w14:textId="5B2D0E6D" w:rsidR="00CC1EB5" w:rsidRPr="00F27EB4" w:rsidRDefault="00CC1EB5" w:rsidP="00CC1EB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курсовой работы</w:t>
      </w:r>
    </w:p>
    <w:p w14:paraId="7F5902FC" w14:textId="77777777" w:rsidR="00CC1EB5" w:rsidRPr="00081F94" w:rsidRDefault="00CC1EB5" w:rsidP="00CC1EB5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>– получают студенты, оформившие курсов</w:t>
      </w:r>
      <w:r>
        <w:rPr>
          <w:rFonts w:ascii="Times New Roman" w:hAnsi="Times New Roman"/>
          <w:sz w:val="24"/>
          <w:szCs w:val="24"/>
        </w:rPr>
        <w:t>ую</w:t>
      </w:r>
      <w:r w:rsidRPr="00081F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работу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</w:t>
      </w:r>
      <w:r>
        <w:rPr>
          <w:rFonts w:ascii="Times New Roman" w:hAnsi="Times New Roman"/>
          <w:sz w:val="24"/>
          <w:szCs w:val="24"/>
        </w:rPr>
        <w:t>ой работы</w:t>
      </w:r>
      <w:r w:rsidRPr="00081F94">
        <w:rPr>
          <w:rFonts w:ascii="Times New Roman" w:hAnsi="Times New Roman"/>
          <w:sz w:val="24"/>
          <w:szCs w:val="24"/>
        </w:rPr>
        <w:t xml:space="preserve">, а также грамотно и исчерпывающе ответившие на все встречные вопросы преподавателя. </w:t>
      </w:r>
    </w:p>
    <w:p w14:paraId="14D47CEE" w14:textId="77777777" w:rsidR="00CC1EB5" w:rsidRPr="00081F94" w:rsidRDefault="00CC1EB5" w:rsidP="00CC1EB5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>– получают студенты, оформившие курсов</w:t>
      </w:r>
      <w:r>
        <w:rPr>
          <w:rFonts w:ascii="Times New Roman" w:hAnsi="Times New Roman"/>
          <w:sz w:val="24"/>
          <w:szCs w:val="24"/>
        </w:rPr>
        <w:t>ую</w:t>
      </w:r>
      <w:r w:rsidRPr="00081F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работу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</w:t>
      </w:r>
      <w:r>
        <w:rPr>
          <w:rFonts w:ascii="Times New Roman" w:hAnsi="Times New Roman"/>
          <w:sz w:val="24"/>
          <w:szCs w:val="24"/>
        </w:rPr>
        <w:t>ой работы</w:t>
      </w:r>
      <w:r w:rsidRPr="00081F94">
        <w:rPr>
          <w:rFonts w:ascii="Times New Roman" w:hAnsi="Times New Roman"/>
          <w:sz w:val="24"/>
          <w:szCs w:val="24"/>
        </w:rPr>
        <w:t>. При этом при ответах на вопросы преподавателя обучающийся студент допустил не более двух  ошибок.</w:t>
      </w:r>
    </w:p>
    <w:p w14:paraId="36C961D8" w14:textId="77777777" w:rsidR="00CC1EB5" w:rsidRPr="00081F94" w:rsidRDefault="00CC1EB5" w:rsidP="00CC1EB5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>– получают студенты, оформившие курсов</w:t>
      </w:r>
      <w:r>
        <w:rPr>
          <w:rFonts w:ascii="Times New Roman" w:hAnsi="Times New Roman"/>
          <w:sz w:val="24"/>
          <w:szCs w:val="24"/>
        </w:rPr>
        <w:t>ую</w:t>
      </w:r>
      <w:r w:rsidRPr="00081F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работу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66BB7BD3" w14:textId="77777777" w:rsidR="00CC1EB5" w:rsidRPr="00081F94" w:rsidRDefault="00CC1EB5" w:rsidP="00CC1EB5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>– ставится за курсов</w:t>
      </w:r>
      <w:r>
        <w:rPr>
          <w:rFonts w:ascii="Times New Roman" w:hAnsi="Times New Roman"/>
          <w:sz w:val="24"/>
          <w:szCs w:val="24"/>
        </w:rPr>
        <w:t>ую</w:t>
      </w:r>
      <w:r w:rsidRPr="00081F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работу</w:t>
      </w:r>
      <w:r w:rsidRPr="00081F94">
        <w:rPr>
          <w:rFonts w:ascii="Times New Roman" w:hAnsi="Times New Roman"/>
          <w:sz w:val="24"/>
          <w:szCs w:val="24"/>
        </w:rPr>
        <w:t xml:space="preserve">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16422189" w14:textId="77777777" w:rsidR="00CC1EB5" w:rsidRPr="00F27EB4" w:rsidRDefault="00CC1EB5" w:rsidP="00CC1EB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20D3181" w14:textId="77777777" w:rsidR="00CC1EB5" w:rsidRPr="00F27EB4" w:rsidRDefault="00CC1EB5" w:rsidP="00CC1EB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4F30E633" w14:textId="77777777" w:rsidR="00CC1EB5" w:rsidRPr="00F27EB4" w:rsidRDefault="00CC1EB5" w:rsidP="00CC1EB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1FBFF2F" w14:textId="77777777" w:rsidR="00CC1EB5" w:rsidRPr="00F27EB4" w:rsidRDefault="00CC1EB5" w:rsidP="00CC1EB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B797195" w14:textId="77777777" w:rsidR="00CC1EB5" w:rsidRPr="00F27EB4" w:rsidRDefault="00CC1EB5" w:rsidP="00CC1EB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D075438" w14:textId="77777777" w:rsidR="00CC1EB5" w:rsidRPr="00F27EB4" w:rsidRDefault="00CC1EB5" w:rsidP="00CC1EB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7D36C22E" w14:textId="77777777" w:rsidR="00CC1EB5" w:rsidRPr="00F27EB4" w:rsidRDefault="00CC1EB5" w:rsidP="00CC1EB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6205A305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D4BD83A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1B2E1A4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B3F335C" w14:textId="3119E9D1" w:rsidR="008000A4" w:rsidRPr="001E00F0" w:rsidRDefault="00461582" w:rsidP="001E00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8000A4" w:rsidRPr="001E00F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3E7FC" w14:textId="77777777" w:rsidR="006E6F1C" w:rsidRDefault="006E6F1C" w:rsidP="00EE3C25">
      <w:pPr>
        <w:spacing w:after="0" w:line="240" w:lineRule="auto"/>
      </w:pPr>
      <w:r>
        <w:separator/>
      </w:r>
    </w:p>
  </w:endnote>
  <w:endnote w:type="continuationSeparator" w:id="0">
    <w:p w14:paraId="403B1F45" w14:textId="77777777" w:rsidR="006E6F1C" w:rsidRDefault="006E6F1C" w:rsidP="00EE3C25">
      <w:pPr>
        <w:spacing w:after="0" w:line="240" w:lineRule="auto"/>
      </w:pPr>
      <w:r>
        <w:continuationSeparator/>
      </w:r>
    </w:p>
  </w:endnote>
  <w:endnote w:type="continuationNotice" w:id="1">
    <w:p w14:paraId="17F67702" w14:textId="77777777" w:rsidR="006E6F1C" w:rsidRDefault="006E6F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C1516" w14:textId="77777777" w:rsidR="006E6F1C" w:rsidRDefault="006E6F1C" w:rsidP="00EE3C25">
      <w:pPr>
        <w:spacing w:after="0" w:line="240" w:lineRule="auto"/>
      </w:pPr>
      <w:r>
        <w:separator/>
      </w:r>
    </w:p>
  </w:footnote>
  <w:footnote w:type="continuationSeparator" w:id="0">
    <w:p w14:paraId="29328F1E" w14:textId="77777777" w:rsidR="006E6F1C" w:rsidRDefault="006E6F1C" w:rsidP="00EE3C25">
      <w:pPr>
        <w:spacing w:after="0" w:line="240" w:lineRule="auto"/>
      </w:pPr>
      <w:r>
        <w:continuationSeparator/>
      </w:r>
    </w:p>
  </w:footnote>
  <w:footnote w:type="continuationNotice" w:id="1">
    <w:p w14:paraId="5F8F318E" w14:textId="77777777" w:rsidR="006E6F1C" w:rsidRDefault="006E6F1C">
      <w:pPr>
        <w:spacing w:after="0" w:line="240" w:lineRule="auto"/>
      </w:pPr>
    </w:p>
  </w:footnote>
  <w:footnote w:id="2">
    <w:p w14:paraId="48F34DA0" w14:textId="77777777" w:rsidR="00E549D8" w:rsidRPr="00A80977" w:rsidRDefault="00E549D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CF3BA2"/>
    <w:multiLevelType w:val="multilevel"/>
    <w:tmpl w:val="26FE5FBC"/>
    <w:lvl w:ilvl="0">
      <w:start w:val="1"/>
      <w:numFmt w:val="decimal"/>
      <w:lvlText w:val="%1."/>
      <w:lvlJc w:val="left"/>
      <w:pPr>
        <w:ind w:left="1087" w:hanging="3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334CF"/>
    <w:multiLevelType w:val="hybridMultilevel"/>
    <w:tmpl w:val="3EEC356C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 w15:restartNumberingAfterBreak="0">
    <w:nsid w:val="17695879"/>
    <w:multiLevelType w:val="hybridMultilevel"/>
    <w:tmpl w:val="C4581AC6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1921331E"/>
    <w:multiLevelType w:val="hybridMultilevel"/>
    <w:tmpl w:val="64880C2C"/>
    <w:lvl w:ilvl="0" w:tplc="FE0EF5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734769"/>
    <w:multiLevelType w:val="hybridMultilevel"/>
    <w:tmpl w:val="ADCE50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B0AB9"/>
    <w:multiLevelType w:val="hybridMultilevel"/>
    <w:tmpl w:val="1FCADBB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B417A"/>
    <w:multiLevelType w:val="hybridMultilevel"/>
    <w:tmpl w:val="F1AC02D2"/>
    <w:lvl w:ilvl="0" w:tplc="F6B2CAEA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A138D"/>
    <w:multiLevelType w:val="hybridMultilevel"/>
    <w:tmpl w:val="8F1831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A402C"/>
    <w:multiLevelType w:val="hybridMultilevel"/>
    <w:tmpl w:val="318888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56E2"/>
    <w:multiLevelType w:val="hybridMultilevel"/>
    <w:tmpl w:val="0B3C7CB6"/>
    <w:lvl w:ilvl="0" w:tplc="16BC9314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0C2094E"/>
    <w:multiLevelType w:val="hybridMultilevel"/>
    <w:tmpl w:val="2B7EF5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C460FA"/>
    <w:multiLevelType w:val="hybridMultilevel"/>
    <w:tmpl w:val="5FCC90AE"/>
    <w:lvl w:ilvl="0" w:tplc="04190019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431F455A"/>
    <w:multiLevelType w:val="hybridMultilevel"/>
    <w:tmpl w:val="C11E20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42D30A9"/>
    <w:multiLevelType w:val="hybridMultilevel"/>
    <w:tmpl w:val="DA94E35C"/>
    <w:lvl w:ilvl="0" w:tplc="7E5AB8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564D42"/>
    <w:multiLevelType w:val="hybridMultilevel"/>
    <w:tmpl w:val="5EA8AB62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A08545B"/>
    <w:multiLevelType w:val="hybridMultilevel"/>
    <w:tmpl w:val="2E68BBE0"/>
    <w:lvl w:ilvl="0" w:tplc="7E5AB898">
      <w:numFmt w:val="bullet"/>
      <w:lvlText w:val="-"/>
      <w:lvlJc w:val="left"/>
      <w:pPr>
        <w:ind w:left="744" w:hanging="4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4A70AB"/>
    <w:multiLevelType w:val="hybridMultilevel"/>
    <w:tmpl w:val="401E3C94"/>
    <w:lvl w:ilvl="0" w:tplc="04190019">
      <w:start w:val="1"/>
      <w:numFmt w:val="lowerLetter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85C5B"/>
    <w:multiLevelType w:val="hybridMultilevel"/>
    <w:tmpl w:val="D7ECFB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E6FA7"/>
    <w:multiLevelType w:val="hybridMultilevel"/>
    <w:tmpl w:val="4DB0EE26"/>
    <w:lvl w:ilvl="0" w:tplc="F9F84C6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586A6F"/>
    <w:multiLevelType w:val="hybridMultilevel"/>
    <w:tmpl w:val="D8F0FF56"/>
    <w:lvl w:ilvl="0" w:tplc="04190019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5480334"/>
    <w:multiLevelType w:val="hybridMultilevel"/>
    <w:tmpl w:val="60BC937C"/>
    <w:lvl w:ilvl="0" w:tplc="D7EE76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76C168F"/>
    <w:multiLevelType w:val="hybridMultilevel"/>
    <w:tmpl w:val="47E81096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 w15:restartNumberingAfterBreak="0">
    <w:nsid w:val="57A22EC6"/>
    <w:multiLevelType w:val="hybridMultilevel"/>
    <w:tmpl w:val="D6E8022A"/>
    <w:lvl w:ilvl="0" w:tplc="AF62CD6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117636"/>
    <w:multiLevelType w:val="hybridMultilevel"/>
    <w:tmpl w:val="316A06C2"/>
    <w:lvl w:ilvl="0" w:tplc="80FA7828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BE062B0"/>
    <w:multiLevelType w:val="hybridMultilevel"/>
    <w:tmpl w:val="AA982BCC"/>
    <w:lvl w:ilvl="0" w:tplc="5B540A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D8A399C"/>
    <w:multiLevelType w:val="multilevel"/>
    <w:tmpl w:val="38BA98F4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F4E7C09"/>
    <w:multiLevelType w:val="hybridMultilevel"/>
    <w:tmpl w:val="6F86FE9A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615C4E98"/>
    <w:multiLevelType w:val="hybridMultilevel"/>
    <w:tmpl w:val="BB8A1C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9232184"/>
    <w:multiLevelType w:val="hybridMultilevel"/>
    <w:tmpl w:val="0AA013D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E08A0"/>
    <w:multiLevelType w:val="hybridMultilevel"/>
    <w:tmpl w:val="C6786A6C"/>
    <w:lvl w:ilvl="0" w:tplc="29B68D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622504"/>
    <w:multiLevelType w:val="hybridMultilevel"/>
    <w:tmpl w:val="A9E89AB6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26149EF"/>
    <w:multiLevelType w:val="hybridMultilevel"/>
    <w:tmpl w:val="401CD002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6" w15:restartNumberingAfterBreak="0">
    <w:nsid w:val="73695460"/>
    <w:multiLevelType w:val="hybridMultilevel"/>
    <w:tmpl w:val="5A2A890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F6F8E"/>
    <w:multiLevelType w:val="hybridMultilevel"/>
    <w:tmpl w:val="4CAE189C"/>
    <w:lvl w:ilvl="0" w:tplc="11B0E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524299E"/>
    <w:multiLevelType w:val="hybridMultilevel"/>
    <w:tmpl w:val="75E2FA0C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66250AD"/>
    <w:multiLevelType w:val="hybridMultilevel"/>
    <w:tmpl w:val="8C7012E0"/>
    <w:lvl w:ilvl="0" w:tplc="7E5AB89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6A45159"/>
    <w:multiLevelType w:val="hybridMultilevel"/>
    <w:tmpl w:val="8BF841E8"/>
    <w:lvl w:ilvl="0" w:tplc="CA2EC16A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FE3A15"/>
    <w:multiLevelType w:val="hybridMultilevel"/>
    <w:tmpl w:val="CBC61DBA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7C162EAD"/>
    <w:multiLevelType w:val="hybridMultilevel"/>
    <w:tmpl w:val="D0EA4C5E"/>
    <w:lvl w:ilvl="0" w:tplc="7E5AB898">
      <w:numFmt w:val="bullet"/>
      <w:lvlText w:val="-"/>
      <w:lvlJc w:val="left"/>
      <w:pPr>
        <w:ind w:left="1028" w:hanging="4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10"/>
  </w:num>
  <w:num w:numId="4">
    <w:abstractNumId w:val="2"/>
  </w:num>
  <w:num w:numId="5">
    <w:abstractNumId w:val="11"/>
  </w:num>
  <w:num w:numId="6">
    <w:abstractNumId w:val="14"/>
  </w:num>
  <w:num w:numId="7">
    <w:abstractNumId w:val="21"/>
  </w:num>
  <w:num w:numId="8">
    <w:abstractNumId w:val="36"/>
  </w:num>
  <w:num w:numId="9">
    <w:abstractNumId w:val="30"/>
  </w:num>
  <w:num w:numId="10">
    <w:abstractNumId w:val="35"/>
  </w:num>
  <w:num w:numId="11">
    <w:abstractNumId w:val="12"/>
  </w:num>
  <w:num w:numId="12">
    <w:abstractNumId w:val="32"/>
  </w:num>
  <w:num w:numId="13">
    <w:abstractNumId w:val="18"/>
  </w:num>
  <w:num w:numId="14">
    <w:abstractNumId w:val="40"/>
  </w:num>
  <w:num w:numId="15">
    <w:abstractNumId w:val="17"/>
  </w:num>
  <w:num w:numId="16">
    <w:abstractNumId w:val="39"/>
  </w:num>
  <w:num w:numId="17">
    <w:abstractNumId w:val="19"/>
  </w:num>
  <w:num w:numId="18">
    <w:abstractNumId w:val="42"/>
  </w:num>
  <w:num w:numId="19">
    <w:abstractNumId w:val="15"/>
  </w:num>
  <w:num w:numId="20">
    <w:abstractNumId w:val="20"/>
  </w:num>
  <w:num w:numId="21">
    <w:abstractNumId w:val="5"/>
  </w:num>
  <w:num w:numId="22">
    <w:abstractNumId w:val="8"/>
  </w:num>
  <w:num w:numId="23">
    <w:abstractNumId w:val="38"/>
  </w:num>
  <w:num w:numId="24">
    <w:abstractNumId w:val="41"/>
  </w:num>
  <w:num w:numId="25">
    <w:abstractNumId w:val="25"/>
  </w:num>
  <w:num w:numId="26">
    <w:abstractNumId w:val="7"/>
  </w:num>
  <w:num w:numId="27">
    <w:abstractNumId w:val="23"/>
  </w:num>
  <w:num w:numId="28">
    <w:abstractNumId w:val="34"/>
  </w:num>
  <w:num w:numId="29">
    <w:abstractNumId w:val="31"/>
  </w:num>
  <w:num w:numId="30">
    <w:abstractNumId w:val="24"/>
  </w:num>
  <w:num w:numId="31">
    <w:abstractNumId w:val="13"/>
  </w:num>
  <w:num w:numId="32">
    <w:abstractNumId w:val="28"/>
  </w:num>
  <w:num w:numId="33">
    <w:abstractNumId w:val="37"/>
  </w:num>
  <w:num w:numId="34">
    <w:abstractNumId w:val="1"/>
  </w:num>
  <w:num w:numId="35">
    <w:abstractNumId w:val="26"/>
  </w:num>
  <w:num w:numId="36">
    <w:abstractNumId w:val="6"/>
  </w:num>
  <w:num w:numId="37">
    <w:abstractNumId w:val="33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9D8"/>
    <w:rsid w:val="00022D08"/>
    <w:rsid w:val="00026163"/>
    <w:rsid w:val="000327BD"/>
    <w:rsid w:val="00035409"/>
    <w:rsid w:val="00036BB0"/>
    <w:rsid w:val="00041042"/>
    <w:rsid w:val="00047AE8"/>
    <w:rsid w:val="00050AE8"/>
    <w:rsid w:val="00051214"/>
    <w:rsid w:val="00055E3E"/>
    <w:rsid w:val="00063553"/>
    <w:rsid w:val="0006691F"/>
    <w:rsid w:val="00066AE2"/>
    <w:rsid w:val="000679A8"/>
    <w:rsid w:val="00070E92"/>
    <w:rsid w:val="00091C47"/>
    <w:rsid w:val="0009397A"/>
    <w:rsid w:val="00094DA5"/>
    <w:rsid w:val="000A524A"/>
    <w:rsid w:val="000A5D2F"/>
    <w:rsid w:val="000B08F7"/>
    <w:rsid w:val="000B1C71"/>
    <w:rsid w:val="000C0257"/>
    <w:rsid w:val="000D0C65"/>
    <w:rsid w:val="000D2AF6"/>
    <w:rsid w:val="000D3EA2"/>
    <w:rsid w:val="000D525F"/>
    <w:rsid w:val="000E25FB"/>
    <w:rsid w:val="000E6783"/>
    <w:rsid w:val="000E75A1"/>
    <w:rsid w:val="001046F7"/>
    <w:rsid w:val="00105EFF"/>
    <w:rsid w:val="0010753E"/>
    <w:rsid w:val="0010771C"/>
    <w:rsid w:val="00112DB7"/>
    <w:rsid w:val="00115836"/>
    <w:rsid w:val="00117B04"/>
    <w:rsid w:val="00120DD0"/>
    <w:rsid w:val="00121F8B"/>
    <w:rsid w:val="00122841"/>
    <w:rsid w:val="001304E6"/>
    <w:rsid w:val="00131AA7"/>
    <w:rsid w:val="00131C7A"/>
    <w:rsid w:val="0013272A"/>
    <w:rsid w:val="0013475A"/>
    <w:rsid w:val="00135D1D"/>
    <w:rsid w:val="00137773"/>
    <w:rsid w:val="00137893"/>
    <w:rsid w:val="001470E9"/>
    <w:rsid w:val="0015372D"/>
    <w:rsid w:val="00156F2C"/>
    <w:rsid w:val="00161F49"/>
    <w:rsid w:val="0016249B"/>
    <w:rsid w:val="001672A0"/>
    <w:rsid w:val="00167A1F"/>
    <w:rsid w:val="0017307B"/>
    <w:rsid w:val="0017328C"/>
    <w:rsid w:val="00174A0B"/>
    <w:rsid w:val="00174DF7"/>
    <w:rsid w:val="00180A7F"/>
    <w:rsid w:val="001816F2"/>
    <w:rsid w:val="00182F7E"/>
    <w:rsid w:val="00183DAF"/>
    <w:rsid w:val="00186884"/>
    <w:rsid w:val="00193002"/>
    <w:rsid w:val="001961FD"/>
    <w:rsid w:val="00197AF7"/>
    <w:rsid w:val="001A24BB"/>
    <w:rsid w:val="001A4A40"/>
    <w:rsid w:val="001B2DBC"/>
    <w:rsid w:val="001B35F4"/>
    <w:rsid w:val="001C1665"/>
    <w:rsid w:val="001C5064"/>
    <w:rsid w:val="001C5C51"/>
    <w:rsid w:val="001C7B6C"/>
    <w:rsid w:val="001D1DB8"/>
    <w:rsid w:val="001D6E64"/>
    <w:rsid w:val="001E00F0"/>
    <w:rsid w:val="001E037F"/>
    <w:rsid w:val="001E23E3"/>
    <w:rsid w:val="001E2846"/>
    <w:rsid w:val="001E7A5D"/>
    <w:rsid w:val="001E7EA4"/>
    <w:rsid w:val="00202975"/>
    <w:rsid w:val="00203464"/>
    <w:rsid w:val="002078E6"/>
    <w:rsid w:val="002103AC"/>
    <w:rsid w:val="00212216"/>
    <w:rsid w:val="00215434"/>
    <w:rsid w:val="00216EF0"/>
    <w:rsid w:val="00224284"/>
    <w:rsid w:val="00224D66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13F4"/>
    <w:rsid w:val="002B1D56"/>
    <w:rsid w:val="002B28CE"/>
    <w:rsid w:val="002B787F"/>
    <w:rsid w:val="002C0684"/>
    <w:rsid w:val="002C2C8C"/>
    <w:rsid w:val="002C35C5"/>
    <w:rsid w:val="002C5147"/>
    <w:rsid w:val="002D202E"/>
    <w:rsid w:val="002D51FF"/>
    <w:rsid w:val="002E4F19"/>
    <w:rsid w:val="003014F0"/>
    <w:rsid w:val="00306FC3"/>
    <w:rsid w:val="00307025"/>
    <w:rsid w:val="00322B2D"/>
    <w:rsid w:val="003265C2"/>
    <w:rsid w:val="0033073F"/>
    <w:rsid w:val="00330A76"/>
    <w:rsid w:val="0033527F"/>
    <w:rsid w:val="0034217B"/>
    <w:rsid w:val="0035020D"/>
    <w:rsid w:val="00351AF1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23B1"/>
    <w:rsid w:val="003A00D2"/>
    <w:rsid w:val="003A0F87"/>
    <w:rsid w:val="003A417D"/>
    <w:rsid w:val="003A5ED2"/>
    <w:rsid w:val="003A7D52"/>
    <w:rsid w:val="003B00CE"/>
    <w:rsid w:val="003B110B"/>
    <w:rsid w:val="003C1E4D"/>
    <w:rsid w:val="003E64EF"/>
    <w:rsid w:val="003E69E0"/>
    <w:rsid w:val="003F79CB"/>
    <w:rsid w:val="003F7D8A"/>
    <w:rsid w:val="00400BCD"/>
    <w:rsid w:val="00411921"/>
    <w:rsid w:val="00415A3E"/>
    <w:rsid w:val="00416E20"/>
    <w:rsid w:val="004207C0"/>
    <w:rsid w:val="00423226"/>
    <w:rsid w:val="004244A7"/>
    <w:rsid w:val="00426B7A"/>
    <w:rsid w:val="00433A7E"/>
    <w:rsid w:val="004343CD"/>
    <w:rsid w:val="00434910"/>
    <w:rsid w:val="00436935"/>
    <w:rsid w:val="00445513"/>
    <w:rsid w:val="004535FB"/>
    <w:rsid w:val="004567E4"/>
    <w:rsid w:val="0045692D"/>
    <w:rsid w:val="004577F0"/>
    <w:rsid w:val="00461582"/>
    <w:rsid w:val="00462B4D"/>
    <w:rsid w:val="00473BDF"/>
    <w:rsid w:val="0047463C"/>
    <w:rsid w:val="00474A71"/>
    <w:rsid w:val="0047599B"/>
    <w:rsid w:val="004765F4"/>
    <w:rsid w:val="00481535"/>
    <w:rsid w:val="00487108"/>
    <w:rsid w:val="00487E79"/>
    <w:rsid w:val="004A7450"/>
    <w:rsid w:val="004B007E"/>
    <w:rsid w:val="004B008C"/>
    <w:rsid w:val="004B3BFA"/>
    <w:rsid w:val="004C026B"/>
    <w:rsid w:val="004C2E8E"/>
    <w:rsid w:val="004E0A69"/>
    <w:rsid w:val="004E6732"/>
    <w:rsid w:val="004E6AB2"/>
    <w:rsid w:val="004F2420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EEB"/>
    <w:rsid w:val="0053335C"/>
    <w:rsid w:val="0054362B"/>
    <w:rsid w:val="00544B2D"/>
    <w:rsid w:val="00544F4F"/>
    <w:rsid w:val="00556199"/>
    <w:rsid w:val="00556FA4"/>
    <w:rsid w:val="00560597"/>
    <w:rsid w:val="00560811"/>
    <w:rsid w:val="00566887"/>
    <w:rsid w:val="00567DFC"/>
    <w:rsid w:val="00570D25"/>
    <w:rsid w:val="00571A99"/>
    <w:rsid w:val="00572DAD"/>
    <w:rsid w:val="005765B3"/>
    <w:rsid w:val="00580FBA"/>
    <w:rsid w:val="00595E13"/>
    <w:rsid w:val="005970E4"/>
    <w:rsid w:val="005A0AF6"/>
    <w:rsid w:val="005A5624"/>
    <w:rsid w:val="005A5D95"/>
    <w:rsid w:val="005B1EC2"/>
    <w:rsid w:val="005B2CE6"/>
    <w:rsid w:val="005B2E48"/>
    <w:rsid w:val="005B5D9C"/>
    <w:rsid w:val="005C143D"/>
    <w:rsid w:val="005C670B"/>
    <w:rsid w:val="005D1338"/>
    <w:rsid w:val="005E6CF1"/>
    <w:rsid w:val="005F02C9"/>
    <w:rsid w:val="005F17C8"/>
    <w:rsid w:val="005F2A8E"/>
    <w:rsid w:val="005F58CA"/>
    <w:rsid w:val="00601C6D"/>
    <w:rsid w:val="0060281C"/>
    <w:rsid w:val="00605416"/>
    <w:rsid w:val="0062204F"/>
    <w:rsid w:val="00632314"/>
    <w:rsid w:val="006378AD"/>
    <w:rsid w:val="00637F31"/>
    <w:rsid w:val="0064008E"/>
    <w:rsid w:val="00641064"/>
    <w:rsid w:val="006457FA"/>
    <w:rsid w:val="006459F1"/>
    <w:rsid w:val="006477A5"/>
    <w:rsid w:val="00651407"/>
    <w:rsid w:val="0065176B"/>
    <w:rsid w:val="00656FA1"/>
    <w:rsid w:val="006609AE"/>
    <w:rsid w:val="00660DCB"/>
    <w:rsid w:val="0066249A"/>
    <w:rsid w:val="006651E9"/>
    <w:rsid w:val="006665D1"/>
    <w:rsid w:val="00681B31"/>
    <w:rsid w:val="006946C7"/>
    <w:rsid w:val="0069718F"/>
    <w:rsid w:val="006A318E"/>
    <w:rsid w:val="006A4199"/>
    <w:rsid w:val="006B08F1"/>
    <w:rsid w:val="006B10C2"/>
    <w:rsid w:val="006B1336"/>
    <w:rsid w:val="006B2D36"/>
    <w:rsid w:val="006B4197"/>
    <w:rsid w:val="006B7AAC"/>
    <w:rsid w:val="006D31B0"/>
    <w:rsid w:val="006E6F1C"/>
    <w:rsid w:val="006E7601"/>
    <w:rsid w:val="006F60A2"/>
    <w:rsid w:val="00700C75"/>
    <w:rsid w:val="00707255"/>
    <w:rsid w:val="00707A71"/>
    <w:rsid w:val="00715F1D"/>
    <w:rsid w:val="00717AE0"/>
    <w:rsid w:val="0072337C"/>
    <w:rsid w:val="0072755C"/>
    <w:rsid w:val="007340D3"/>
    <w:rsid w:val="00734914"/>
    <w:rsid w:val="007419C7"/>
    <w:rsid w:val="00742D94"/>
    <w:rsid w:val="00757827"/>
    <w:rsid w:val="007607D4"/>
    <w:rsid w:val="00760BD1"/>
    <w:rsid w:val="00770DC3"/>
    <w:rsid w:val="00775E60"/>
    <w:rsid w:val="00780C0D"/>
    <w:rsid w:val="0078148A"/>
    <w:rsid w:val="00781780"/>
    <w:rsid w:val="00787FB8"/>
    <w:rsid w:val="00792E59"/>
    <w:rsid w:val="00796F16"/>
    <w:rsid w:val="007A33D7"/>
    <w:rsid w:val="007A5DF7"/>
    <w:rsid w:val="007A78EC"/>
    <w:rsid w:val="007B065C"/>
    <w:rsid w:val="007B29DD"/>
    <w:rsid w:val="007B3908"/>
    <w:rsid w:val="007B6D87"/>
    <w:rsid w:val="007C50F6"/>
    <w:rsid w:val="007D006C"/>
    <w:rsid w:val="007D058F"/>
    <w:rsid w:val="007D14D2"/>
    <w:rsid w:val="007D68E0"/>
    <w:rsid w:val="007E1A27"/>
    <w:rsid w:val="007F5768"/>
    <w:rsid w:val="007F7B6B"/>
    <w:rsid w:val="008000A4"/>
    <w:rsid w:val="00800481"/>
    <w:rsid w:val="0080343E"/>
    <w:rsid w:val="0081717D"/>
    <w:rsid w:val="00825AE2"/>
    <w:rsid w:val="00832CF1"/>
    <w:rsid w:val="0083657B"/>
    <w:rsid w:val="00841AAA"/>
    <w:rsid w:val="00847A7D"/>
    <w:rsid w:val="00847C86"/>
    <w:rsid w:val="00853EC4"/>
    <w:rsid w:val="00854D07"/>
    <w:rsid w:val="00863198"/>
    <w:rsid w:val="0086569E"/>
    <w:rsid w:val="00866FAF"/>
    <w:rsid w:val="00875903"/>
    <w:rsid w:val="0089317C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6702"/>
    <w:rsid w:val="008D4F66"/>
    <w:rsid w:val="008D5846"/>
    <w:rsid w:val="008D7CD3"/>
    <w:rsid w:val="008E22A1"/>
    <w:rsid w:val="008E3A15"/>
    <w:rsid w:val="008E5156"/>
    <w:rsid w:val="008E61C5"/>
    <w:rsid w:val="008E6CE7"/>
    <w:rsid w:val="008F68CD"/>
    <w:rsid w:val="009005DF"/>
    <w:rsid w:val="009065A7"/>
    <w:rsid w:val="00911FB3"/>
    <w:rsid w:val="00914AAB"/>
    <w:rsid w:val="00920214"/>
    <w:rsid w:val="00922FC8"/>
    <w:rsid w:val="00930E88"/>
    <w:rsid w:val="0094445B"/>
    <w:rsid w:val="009446ED"/>
    <w:rsid w:val="00944DE2"/>
    <w:rsid w:val="00945170"/>
    <w:rsid w:val="0095184D"/>
    <w:rsid w:val="00955041"/>
    <w:rsid w:val="00955B91"/>
    <w:rsid w:val="00956E19"/>
    <w:rsid w:val="00962748"/>
    <w:rsid w:val="00966AF3"/>
    <w:rsid w:val="0097266E"/>
    <w:rsid w:val="00973AA4"/>
    <w:rsid w:val="00973FEE"/>
    <w:rsid w:val="0097755D"/>
    <w:rsid w:val="00985B79"/>
    <w:rsid w:val="00992F35"/>
    <w:rsid w:val="00995B55"/>
    <w:rsid w:val="009A0A87"/>
    <w:rsid w:val="009A3139"/>
    <w:rsid w:val="009B0AE0"/>
    <w:rsid w:val="009B1C64"/>
    <w:rsid w:val="009B46EC"/>
    <w:rsid w:val="009B4FAE"/>
    <w:rsid w:val="009C0F82"/>
    <w:rsid w:val="009D237E"/>
    <w:rsid w:val="009D2B7A"/>
    <w:rsid w:val="009D3683"/>
    <w:rsid w:val="009D3F9A"/>
    <w:rsid w:val="009D42A4"/>
    <w:rsid w:val="009E1016"/>
    <w:rsid w:val="009E1C26"/>
    <w:rsid w:val="009F2E34"/>
    <w:rsid w:val="00A14004"/>
    <w:rsid w:val="00A2287E"/>
    <w:rsid w:val="00A30F9C"/>
    <w:rsid w:val="00A354DA"/>
    <w:rsid w:val="00A3570A"/>
    <w:rsid w:val="00A4068D"/>
    <w:rsid w:val="00A441EE"/>
    <w:rsid w:val="00A46A3C"/>
    <w:rsid w:val="00A504A2"/>
    <w:rsid w:val="00A510C9"/>
    <w:rsid w:val="00A52905"/>
    <w:rsid w:val="00A567FC"/>
    <w:rsid w:val="00A57120"/>
    <w:rsid w:val="00A62BC8"/>
    <w:rsid w:val="00A6425F"/>
    <w:rsid w:val="00A6698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C98"/>
    <w:rsid w:val="00A96819"/>
    <w:rsid w:val="00AA05E2"/>
    <w:rsid w:val="00AA2DCC"/>
    <w:rsid w:val="00AA4D86"/>
    <w:rsid w:val="00AB2E3C"/>
    <w:rsid w:val="00AB4920"/>
    <w:rsid w:val="00AC0595"/>
    <w:rsid w:val="00AC538D"/>
    <w:rsid w:val="00AD217D"/>
    <w:rsid w:val="00AD25AC"/>
    <w:rsid w:val="00AD492A"/>
    <w:rsid w:val="00AE0992"/>
    <w:rsid w:val="00AE223F"/>
    <w:rsid w:val="00AE59FF"/>
    <w:rsid w:val="00AE6429"/>
    <w:rsid w:val="00AE6977"/>
    <w:rsid w:val="00AF192D"/>
    <w:rsid w:val="00AF1A69"/>
    <w:rsid w:val="00AF5C2B"/>
    <w:rsid w:val="00B0086E"/>
    <w:rsid w:val="00B012BD"/>
    <w:rsid w:val="00B07088"/>
    <w:rsid w:val="00B121E1"/>
    <w:rsid w:val="00B125DD"/>
    <w:rsid w:val="00B13FBD"/>
    <w:rsid w:val="00B148DA"/>
    <w:rsid w:val="00B24C1F"/>
    <w:rsid w:val="00B31111"/>
    <w:rsid w:val="00B44727"/>
    <w:rsid w:val="00B60999"/>
    <w:rsid w:val="00B65183"/>
    <w:rsid w:val="00B669D5"/>
    <w:rsid w:val="00B67F1E"/>
    <w:rsid w:val="00B71CB9"/>
    <w:rsid w:val="00B735E8"/>
    <w:rsid w:val="00B76696"/>
    <w:rsid w:val="00B80942"/>
    <w:rsid w:val="00B910B1"/>
    <w:rsid w:val="00B91957"/>
    <w:rsid w:val="00BA124B"/>
    <w:rsid w:val="00BA14A6"/>
    <w:rsid w:val="00BA1886"/>
    <w:rsid w:val="00BC02C0"/>
    <w:rsid w:val="00BC0C33"/>
    <w:rsid w:val="00BC3400"/>
    <w:rsid w:val="00BC39C2"/>
    <w:rsid w:val="00BE767D"/>
    <w:rsid w:val="00BE78D5"/>
    <w:rsid w:val="00BE7E60"/>
    <w:rsid w:val="00BF2027"/>
    <w:rsid w:val="00BF4366"/>
    <w:rsid w:val="00C03FA8"/>
    <w:rsid w:val="00C04467"/>
    <w:rsid w:val="00C114D6"/>
    <w:rsid w:val="00C1219B"/>
    <w:rsid w:val="00C165BD"/>
    <w:rsid w:val="00C300D8"/>
    <w:rsid w:val="00C31DED"/>
    <w:rsid w:val="00C33D6D"/>
    <w:rsid w:val="00C4415E"/>
    <w:rsid w:val="00C51A8F"/>
    <w:rsid w:val="00C5430D"/>
    <w:rsid w:val="00C62C16"/>
    <w:rsid w:val="00C6693B"/>
    <w:rsid w:val="00C71E59"/>
    <w:rsid w:val="00C7490E"/>
    <w:rsid w:val="00C851CE"/>
    <w:rsid w:val="00C86E60"/>
    <w:rsid w:val="00C87332"/>
    <w:rsid w:val="00C877D7"/>
    <w:rsid w:val="00C96D18"/>
    <w:rsid w:val="00CA2875"/>
    <w:rsid w:val="00CA7B6D"/>
    <w:rsid w:val="00CC1EB5"/>
    <w:rsid w:val="00CC64E3"/>
    <w:rsid w:val="00CC698F"/>
    <w:rsid w:val="00CD54D0"/>
    <w:rsid w:val="00CE38E0"/>
    <w:rsid w:val="00CE39F0"/>
    <w:rsid w:val="00CE6FC8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16F3E"/>
    <w:rsid w:val="00D21A83"/>
    <w:rsid w:val="00D27EB0"/>
    <w:rsid w:val="00D435AD"/>
    <w:rsid w:val="00D54F2E"/>
    <w:rsid w:val="00D61D30"/>
    <w:rsid w:val="00D739D8"/>
    <w:rsid w:val="00D90422"/>
    <w:rsid w:val="00D933E7"/>
    <w:rsid w:val="00D94169"/>
    <w:rsid w:val="00D9483C"/>
    <w:rsid w:val="00DA19F6"/>
    <w:rsid w:val="00DA756D"/>
    <w:rsid w:val="00DB401C"/>
    <w:rsid w:val="00DB4A30"/>
    <w:rsid w:val="00DB7B1A"/>
    <w:rsid w:val="00DC548F"/>
    <w:rsid w:val="00DC6579"/>
    <w:rsid w:val="00DC664F"/>
    <w:rsid w:val="00DD0F1B"/>
    <w:rsid w:val="00DD10AB"/>
    <w:rsid w:val="00DD2480"/>
    <w:rsid w:val="00DD36E8"/>
    <w:rsid w:val="00DF1951"/>
    <w:rsid w:val="00E01E18"/>
    <w:rsid w:val="00E02C26"/>
    <w:rsid w:val="00E03B92"/>
    <w:rsid w:val="00E041B7"/>
    <w:rsid w:val="00E05AEE"/>
    <w:rsid w:val="00E12E0B"/>
    <w:rsid w:val="00E14EF8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351A"/>
    <w:rsid w:val="00E549D8"/>
    <w:rsid w:val="00E55110"/>
    <w:rsid w:val="00E60976"/>
    <w:rsid w:val="00E655A9"/>
    <w:rsid w:val="00E66DF2"/>
    <w:rsid w:val="00E67117"/>
    <w:rsid w:val="00E706A4"/>
    <w:rsid w:val="00E70785"/>
    <w:rsid w:val="00E75D70"/>
    <w:rsid w:val="00E8024E"/>
    <w:rsid w:val="00E802D4"/>
    <w:rsid w:val="00E873E8"/>
    <w:rsid w:val="00E8756E"/>
    <w:rsid w:val="00E87C00"/>
    <w:rsid w:val="00E9423C"/>
    <w:rsid w:val="00E95616"/>
    <w:rsid w:val="00EA0440"/>
    <w:rsid w:val="00EA146A"/>
    <w:rsid w:val="00EA71F5"/>
    <w:rsid w:val="00EA72F9"/>
    <w:rsid w:val="00EB53E1"/>
    <w:rsid w:val="00EC0A9F"/>
    <w:rsid w:val="00EC2DE1"/>
    <w:rsid w:val="00ED7890"/>
    <w:rsid w:val="00ED7D18"/>
    <w:rsid w:val="00ED7E38"/>
    <w:rsid w:val="00EE3C25"/>
    <w:rsid w:val="00EE567F"/>
    <w:rsid w:val="00EE6895"/>
    <w:rsid w:val="00F009AE"/>
    <w:rsid w:val="00F052A9"/>
    <w:rsid w:val="00F14BE4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1E34"/>
    <w:rsid w:val="00F82C81"/>
    <w:rsid w:val="00FA17D5"/>
    <w:rsid w:val="00FA3B13"/>
    <w:rsid w:val="00FB302B"/>
    <w:rsid w:val="00FB6084"/>
    <w:rsid w:val="00FB6F02"/>
    <w:rsid w:val="00FD0F65"/>
    <w:rsid w:val="00FD1F22"/>
    <w:rsid w:val="00FD4CC4"/>
    <w:rsid w:val="00FD581D"/>
    <w:rsid w:val="00FD68B6"/>
    <w:rsid w:val="00FE2DC8"/>
    <w:rsid w:val="00FE5693"/>
    <w:rsid w:val="00FF422B"/>
    <w:rsid w:val="00FF6D8D"/>
    <w:rsid w:val="00FF7810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4714A7"/>
  <w15:docId w15:val="{22CDB46B-12E8-42BF-94FD-2B1F9F94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Plain Text"/>
    <w:basedOn w:val="a"/>
    <w:link w:val="af3"/>
    <w:rsid w:val="0018688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186884"/>
    <w:rPr>
      <w:rFonts w:ascii="Courier New" w:eastAsia="Times New Roman" w:hAnsi="Courier New" w:cs="Times New Roman"/>
      <w:sz w:val="20"/>
      <w:szCs w:val="20"/>
    </w:rPr>
  </w:style>
  <w:style w:type="paragraph" w:customStyle="1" w:styleId="06">
    <w:name w:val="06. ВопрМножВыбор"/>
    <w:next w:val="062"/>
    <w:rsid w:val="00517EEB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517EEB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517EEB"/>
    <w:pPr>
      <w:numPr>
        <w:numId w:val="3"/>
      </w:numPr>
    </w:pPr>
    <w:rPr>
      <w:color w:val="008000"/>
    </w:rPr>
  </w:style>
  <w:style w:type="paragraph" w:customStyle="1" w:styleId="af4">
    <w:name w:val="Диплом"/>
    <w:basedOn w:val="a"/>
    <w:uiPriority w:val="99"/>
    <w:qFormat/>
    <w:rsid w:val="007D14D2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sz w:val="28"/>
      <w:szCs w:val="24"/>
    </w:rPr>
  </w:style>
  <w:style w:type="character" w:customStyle="1" w:styleId="s7">
    <w:name w:val="s7"/>
    <w:basedOn w:val="a0"/>
    <w:rsid w:val="000A524A"/>
  </w:style>
  <w:style w:type="paragraph" w:styleId="3">
    <w:name w:val="Body Text 3"/>
    <w:basedOn w:val="a"/>
    <w:link w:val="30"/>
    <w:uiPriority w:val="99"/>
    <w:semiHidden/>
    <w:unhideWhenUsed/>
    <w:rsid w:val="004567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567E4"/>
    <w:rPr>
      <w:sz w:val="16"/>
      <w:szCs w:val="16"/>
    </w:rPr>
  </w:style>
  <w:style w:type="paragraph" w:customStyle="1" w:styleId="p12">
    <w:name w:val="p12"/>
    <w:basedOn w:val="a"/>
    <w:rsid w:val="00E5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4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4565EF-EB5A-4637-BE1E-6037A56D8B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5007</Words>
  <Characters>28545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3</cp:revision>
  <cp:lastPrinted>2021-02-16T04:52:00Z</cp:lastPrinted>
  <dcterms:created xsi:type="dcterms:W3CDTF">2024-11-06T11:08:00Z</dcterms:created>
  <dcterms:modified xsi:type="dcterms:W3CDTF">2026-08-19T07:35:00Z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